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3E74" w14:textId="7DFB3108" w:rsidR="000E4BA5" w:rsidRPr="00325F57" w:rsidRDefault="00A24AB9" w:rsidP="00871502">
      <w:pPr>
        <w:pStyle w:val="Title"/>
        <w:keepNext/>
        <w:spacing w:line="240" w:lineRule="auto"/>
        <w:jc w:val="center"/>
        <w:rPr>
          <w:rFonts w:ascii="Times New Roman" w:hAnsi="Times New Roman"/>
          <w:b/>
          <w:bCs/>
          <w:color w:val="000000" w:themeColor="text1"/>
          <w:spacing w:val="0"/>
          <w:sz w:val="22"/>
          <w:szCs w:val="22"/>
          <w:lang w:val="lt-LT"/>
        </w:rPr>
      </w:pPr>
      <w:r w:rsidRPr="00325F57">
        <w:rPr>
          <w:rFonts w:ascii="Times New Roman" w:hAnsi="Times New Roman"/>
          <w:b/>
          <w:bCs/>
          <w:color w:val="000000" w:themeColor="text1"/>
          <w:spacing w:val="0"/>
          <w:sz w:val="22"/>
          <w:szCs w:val="22"/>
          <w:lang w:val="lt-LT"/>
        </w:rPr>
        <w:t>VILNIAUS UNIVERSITETO LIGONINĖ SANTAROS KLINIKOS</w:t>
      </w:r>
    </w:p>
    <w:p w14:paraId="215F6CBA" w14:textId="2CBEC668" w:rsidR="00A24AB9" w:rsidRPr="00325F57" w:rsidRDefault="00A24AB9" w:rsidP="00A24AB9">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325F57">
        <w:rPr>
          <w:rFonts w:ascii="Times New Roman" w:hAnsi="Times New Roman"/>
          <w:b/>
          <w:bCs/>
          <w:color w:val="000000" w:themeColor="text1"/>
          <w:spacing w:val="0"/>
          <w:sz w:val="22"/>
          <w:szCs w:val="22"/>
          <w:lang w:val="lt-LT"/>
        </w:rPr>
        <w:t>SPECIALIOSIOS PIRKIMO SĄLYGOS</w:t>
      </w:r>
    </w:p>
    <w:p w14:paraId="65856B21" w14:textId="2F9FBC41" w:rsidR="00B913EB" w:rsidRDefault="00622315" w:rsidP="00BC5EA4">
      <w:pPr>
        <w:pStyle w:val="Body2"/>
        <w:jc w:val="center"/>
        <w:rPr>
          <w:rFonts w:eastAsia="Times New Roman"/>
          <w:b/>
          <w:lang w:val="lt-LT"/>
        </w:rPr>
      </w:pPr>
      <w:r w:rsidRPr="00622315">
        <w:rPr>
          <w:rFonts w:eastAsia="Times New Roman"/>
          <w:b/>
          <w:lang w:val="lt-LT"/>
        </w:rPr>
        <w:t>ATSPARUMO ĮSILAUŽIMO TESTAVIMO PASLAUGOS</w:t>
      </w:r>
      <w:r>
        <w:rPr>
          <w:rFonts w:eastAsia="Times New Roman"/>
          <w:b/>
          <w:lang w:val="lt-LT"/>
        </w:rPr>
        <w:t xml:space="preserve"> (11151)</w:t>
      </w:r>
    </w:p>
    <w:p w14:paraId="5FE8ADDC" w14:textId="77777777" w:rsidR="00BC5EA4" w:rsidRPr="00325F57" w:rsidRDefault="00BC5EA4" w:rsidP="00BC5EA4">
      <w:pPr>
        <w:pStyle w:val="Body2"/>
        <w:jc w:val="center"/>
        <w:rPr>
          <w:lang w:val="lt-LT"/>
        </w:rPr>
      </w:pPr>
    </w:p>
    <w:p w14:paraId="205C3A60" w14:textId="03710E0F" w:rsidR="00A24AB9" w:rsidRPr="00515271" w:rsidRDefault="00A24AB9" w:rsidP="003A5937">
      <w:pPr>
        <w:pStyle w:val="Body2"/>
        <w:spacing w:after="0"/>
        <w:ind w:firstLine="731"/>
        <w:rPr>
          <w:color w:val="000000" w:themeColor="text1"/>
          <w:lang w:val="lt-LT"/>
        </w:rPr>
      </w:pPr>
      <w:r w:rsidRPr="00325F57">
        <w:rPr>
          <w:color w:val="000000" w:themeColor="text1"/>
          <w:lang w:val="lt-LT"/>
        </w:rPr>
        <w:t xml:space="preserve">1. VšĮ Vilniaus universiteto ligoninė Santaros klinikos (toliau </w:t>
      </w:r>
      <w:r w:rsidR="00B913EB">
        <w:rPr>
          <w:color w:val="000000" w:themeColor="text1"/>
          <w:lang w:val="lt-LT"/>
        </w:rPr>
        <w:t>–</w:t>
      </w:r>
      <w:r w:rsidRPr="00325F57">
        <w:rPr>
          <w:color w:val="000000" w:themeColor="text1"/>
          <w:lang w:val="lt-LT"/>
        </w:rPr>
        <w:t xml:space="preserve"> PO</w:t>
      </w:r>
      <w:r w:rsidR="001A6C57" w:rsidRPr="001A6C57">
        <w:t xml:space="preserve"> </w:t>
      </w:r>
      <w:proofErr w:type="spellStart"/>
      <w:r w:rsidR="001A6C57">
        <w:t>arba</w:t>
      </w:r>
      <w:proofErr w:type="spellEnd"/>
      <w:r w:rsidR="001A6C57">
        <w:t xml:space="preserve"> </w:t>
      </w:r>
      <w:r w:rsidR="001A6C57" w:rsidRPr="001A6C57">
        <w:rPr>
          <w:color w:val="000000" w:themeColor="text1"/>
          <w:lang w:val="lt-LT"/>
        </w:rPr>
        <w:t>VULSK</w:t>
      </w:r>
      <w:r w:rsidRPr="00325F57">
        <w:rPr>
          <w:color w:val="000000" w:themeColor="text1"/>
          <w:lang w:val="lt-LT"/>
        </w:rPr>
        <w:t xml:space="preserve">), vykdydama viešąjį pirkimą </w:t>
      </w:r>
      <w:r w:rsidR="00622315">
        <w:rPr>
          <w:color w:val="000000" w:themeColor="text1"/>
          <w:lang w:val="lt-LT"/>
        </w:rPr>
        <w:t>„</w:t>
      </w:r>
      <w:r w:rsidR="00622315" w:rsidRPr="00622315">
        <w:rPr>
          <w:color w:val="000000" w:themeColor="text1"/>
          <w:lang w:val="lt-LT"/>
        </w:rPr>
        <w:t>Atsparumo įsilaužimo testavimo paslaugos</w:t>
      </w:r>
      <w:r w:rsidR="00622315">
        <w:rPr>
          <w:color w:val="000000" w:themeColor="text1"/>
          <w:lang w:val="lt-LT"/>
        </w:rPr>
        <w:t xml:space="preserve"> (11151)“ </w:t>
      </w:r>
      <w:r w:rsidRPr="00325F57">
        <w:rPr>
          <w:color w:val="000000" w:themeColor="text1"/>
          <w:lang w:val="lt-LT"/>
        </w:rPr>
        <w:t>(toliau – pirkimas), numato</w:t>
      </w:r>
      <w:r w:rsidR="00622315">
        <w:rPr>
          <w:color w:val="000000" w:themeColor="text1"/>
          <w:lang w:val="lt-LT"/>
        </w:rPr>
        <w:t xml:space="preserve"> įsigyti </w:t>
      </w:r>
      <w:r w:rsidR="00622315" w:rsidRPr="00622315">
        <w:rPr>
          <w:color w:val="000000" w:themeColor="text1"/>
          <w:lang w:val="lt-LT"/>
        </w:rPr>
        <w:t>informacinių sistemų kibernetinio saugumo paslaug</w:t>
      </w:r>
      <w:r w:rsidR="00622315">
        <w:rPr>
          <w:color w:val="000000" w:themeColor="text1"/>
          <w:lang w:val="lt-LT"/>
        </w:rPr>
        <w:t>a</w:t>
      </w:r>
      <w:r w:rsidR="00622315" w:rsidRPr="00622315">
        <w:rPr>
          <w:color w:val="000000" w:themeColor="text1"/>
          <w:lang w:val="lt-LT"/>
        </w:rPr>
        <w:t>s</w:t>
      </w:r>
      <w:r w:rsidR="00622315">
        <w:rPr>
          <w:color w:val="000000" w:themeColor="text1"/>
          <w:lang w:val="lt-LT"/>
        </w:rPr>
        <w:t>.</w:t>
      </w:r>
      <w:r w:rsidR="0091150C">
        <w:rPr>
          <w:color w:val="000000" w:themeColor="text1"/>
          <w:lang w:val="lt-LT"/>
        </w:rPr>
        <w:t xml:space="preserve"> </w:t>
      </w:r>
      <w:r w:rsidR="00471DF1" w:rsidRPr="00032BCE">
        <w:rPr>
          <w:lang w:val="lt-LT"/>
        </w:rPr>
        <w:t>Pirkimas atliekamas įgyvendinant „Miokardo</w:t>
      </w:r>
      <w:r w:rsidR="00471DF1">
        <w:rPr>
          <w:lang w:val="lt-LT"/>
        </w:rPr>
        <w:t xml:space="preserve"> </w:t>
      </w:r>
      <w:r w:rsidR="00471DF1" w:rsidRPr="00032BCE">
        <w:rPr>
          <w:lang w:val="lt-LT"/>
        </w:rPr>
        <w:t>infarkto klasterio skaitmenizavimo,</w:t>
      </w:r>
      <w:r w:rsidR="00471DF1">
        <w:rPr>
          <w:lang w:val="lt-LT"/>
        </w:rPr>
        <w:t xml:space="preserve"> </w:t>
      </w:r>
      <w:r w:rsidR="00471DF1" w:rsidRPr="00032BCE">
        <w:rPr>
          <w:lang w:val="lt-LT"/>
        </w:rPr>
        <w:t xml:space="preserve">pasinaudojant </w:t>
      </w:r>
      <w:proofErr w:type="spellStart"/>
      <w:r w:rsidR="00471DF1" w:rsidRPr="00032BCE">
        <w:rPr>
          <w:lang w:val="lt-LT"/>
        </w:rPr>
        <w:t>EuroHeart</w:t>
      </w:r>
      <w:proofErr w:type="spellEnd"/>
      <w:r w:rsidR="00471DF1" w:rsidRPr="00032BCE">
        <w:rPr>
          <w:lang w:val="lt-LT"/>
        </w:rPr>
        <w:t xml:space="preserve"> sprendimu,</w:t>
      </w:r>
      <w:r w:rsidR="00471DF1">
        <w:rPr>
          <w:lang w:val="lt-LT"/>
        </w:rPr>
        <w:t xml:space="preserve"> </w:t>
      </w:r>
      <w:r w:rsidR="00471DF1" w:rsidRPr="00032BCE">
        <w:rPr>
          <w:lang w:val="lt-LT"/>
        </w:rPr>
        <w:t>bandomąjį projektą“ (projekto Nr. 09-069-P-0001)</w:t>
      </w:r>
      <w:r w:rsidR="00515271" w:rsidRPr="006D362D">
        <w:rPr>
          <w:lang w:val="lt-LT"/>
        </w:rPr>
        <w:t>.</w:t>
      </w:r>
    </w:p>
    <w:p w14:paraId="0D382F06" w14:textId="3DA17D7D" w:rsidR="00A24AB9" w:rsidRPr="00325F57" w:rsidRDefault="00A24AB9" w:rsidP="003A5937">
      <w:pPr>
        <w:pStyle w:val="Body2"/>
        <w:spacing w:after="0"/>
        <w:ind w:firstLine="731"/>
        <w:rPr>
          <w:color w:val="000000" w:themeColor="text1"/>
          <w:lang w:val="lt-LT"/>
        </w:rPr>
      </w:pPr>
      <w:r w:rsidRPr="00325F57">
        <w:rPr>
          <w:color w:val="000000" w:themeColor="text1"/>
          <w:lang w:val="lt-LT"/>
        </w:rPr>
        <w:t xml:space="preserve">2. PO vykdo </w:t>
      </w:r>
      <w:r w:rsidRPr="00325F57">
        <w:rPr>
          <w:color w:val="auto"/>
          <w:lang w:val="lt-LT"/>
        </w:rPr>
        <w:t>tarptautinį</w:t>
      </w:r>
      <w:r w:rsidRPr="00325F57">
        <w:rPr>
          <w:color w:val="000000" w:themeColor="text1"/>
          <w:lang w:val="lt-LT"/>
        </w:rPr>
        <w:t xml:space="preserve"> pirkimą atviro konkurso būdu.</w:t>
      </w:r>
    </w:p>
    <w:p w14:paraId="3F70AADC" w14:textId="7757EA8A" w:rsidR="00A24AB9" w:rsidRPr="00325F57" w:rsidRDefault="00A24AB9" w:rsidP="003A5937">
      <w:pPr>
        <w:pStyle w:val="Body2"/>
        <w:spacing w:after="0"/>
        <w:ind w:firstLine="731"/>
        <w:rPr>
          <w:color w:val="000000" w:themeColor="text1"/>
          <w:lang w:val="lt-LT"/>
        </w:rPr>
      </w:pPr>
      <w:r w:rsidRPr="00325F57">
        <w:rPr>
          <w:color w:val="000000" w:themeColor="text1"/>
          <w:lang w:val="lt-LT"/>
        </w:rPr>
        <w:t>3. Išankstinis skelbimas apie pirkimą nebuvo paskelbtas.</w:t>
      </w:r>
    </w:p>
    <w:p w14:paraId="60577DCE" w14:textId="2BDF08F8" w:rsidR="00A24AB9" w:rsidRPr="00325F57" w:rsidRDefault="00A24AB9" w:rsidP="003A5937">
      <w:pPr>
        <w:pStyle w:val="Body2"/>
        <w:spacing w:after="0"/>
        <w:ind w:firstLine="731"/>
        <w:rPr>
          <w:color w:val="000000" w:themeColor="text1"/>
          <w:lang w:val="lt-LT"/>
        </w:rPr>
      </w:pPr>
      <w:r w:rsidRPr="00325F57">
        <w:rPr>
          <w:color w:val="000000" w:themeColor="text1"/>
          <w:lang w:val="lt-LT"/>
        </w:rPr>
        <w:t xml:space="preserve">4. Tiesioginį ryšį su tiekėjais įgaliotas palaikyti perkančiosios organizacijos atstovas: Indrė Rulevičiūtė, vyriausioji viešųjų pirkimų specialistė, tel. </w:t>
      </w:r>
      <w:r w:rsidR="00A47F5D">
        <w:rPr>
          <w:color w:val="000000" w:themeColor="text1"/>
          <w:lang w:val="lt-LT"/>
        </w:rPr>
        <w:t>+370</w:t>
      </w:r>
      <w:r w:rsidRPr="00325F57">
        <w:rPr>
          <w:color w:val="000000" w:themeColor="text1"/>
          <w:lang w:val="lt-LT"/>
        </w:rPr>
        <w:t xml:space="preserve">69771819, el. p. </w:t>
      </w:r>
      <w:hyperlink r:id="rId8" w:history="1">
        <w:r w:rsidRPr="00DA07C6">
          <w:rPr>
            <w:rStyle w:val="Hyperlink"/>
            <w:u w:val="none"/>
            <w:lang w:val="lt-LT"/>
          </w:rPr>
          <w:t>indre.ruleviciute@santa.lt</w:t>
        </w:r>
      </w:hyperlink>
      <w:r w:rsidRPr="00325F57">
        <w:rPr>
          <w:color w:val="000000" w:themeColor="text1"/>
          <w:lang w:val="lt-LT"/>
        </w:rPr>
        <w:t xml:space="preserve">, Santariškių g. </w:t>
      </w:r>
      <w:r w:rsidR="00622315">
        <w:rPr>
          <w:color w:val="000000" w:themeColor="text1"/>
          <w:lang w:val="lt-LT"/>
        </w:rPr>
        <w:t>4</w:t>
      </w:r>
      <w:r w:rsidRPr="00325F57">
        <w:rPr>
          <w:color w:val="000000" w:themeColor="text1"/>
          <w:lang w:val="lt-LT"/>
        </w:rPr>
        <w:t>, LT-08</w:t>
      </w:r>
      <w:r w:rsidR="00A47F5D">
        <w:rPr>
          <w:color w:val="000000" w:themeColor="text1"/>
          <w:lang w:val="lt-LT"/>
        </w:rPr>
        <w:t>406</w:t>
      </w:r>
      <w:r w:rsidRPr="00325F57">
        <w:rPr>
          <w:color w:val="000000" w:themeColor="text1"/>
          <w:lang w:val="lt-LT"/>
        </w:rPr>
        <w:t xml:space="preserve"> Vilnius.</w:t>
      </w:r>
    </w:p>
    <w:p w14:paraId="17823768" w14:textId="24A878CC" w:rsidR="00A24AB9" w:rsidRPr="00325F57" w:rsidRDefault="00A24AB9" w:rsidP="00931A0F">
      <w:pPr>
        <w:pStyle w:val="Body2"/>
        <w:spacing w:after="0"/>
        <w:ind w:firstLine="731"/>
        <w:rPr>
          <w:color w:val="000000" w:themeColor="text1"/>
          <w:lang w:val="lt-LT"/>
        </w:rPr>
      </w:pPr>
      <w:r w:rsidRPr="00325F57">
        <w:rPr>
          <w:color w:val="000000" w:themeColor="text1"/>
          <w:lang w:val="lt-LT"/>
        </w:rPr>
        <w:t xml:space="preserve">5. Pirkimo </w:t>
      </w:r>
      <w:bookmarkStart w:id="0" w:name="_Hlk209093230"/>
      <w:r w:rsidRPr="00325F57">
        <w:rPr>
          <w:color w:val="000000" w:themeColor="text1"/>
          <w:lang w:val="lt-LT"/>
        </w:rPr>
        <w:t xml:space="preserve">objektas yra </w:t>
      </w:r>
      <w:r w:rsidR="00622315">
        <w:rPr>
          <w:color w:val="000000" w:themeColor="text1"/>
          <w:lang w:val="lt-LT"/>
        </w:rPr>
        <w:t>a</w:t>
      </w:r>
      <w:r w:rsidR="00622315" w:rsidRPr="00622315">
        <w:rPr>
          <w:color w:val="000000" w:themeColor="text1"/>
          <w:lang w:val="lt-LT"/>
        </w:rPr>
        <w:t>tsparumo įsilaužimo</w:t>
      </w:r>
      <w:r w:rsidR="00622315">
        <w:rPr>
          <w:color w:val="000000" w:themeColor="text1"/>
          <w:lang w:val="lt-LT"/>
        </w:rPr>
        <w:t xml:space="preserve"> </w:t>
      </w:r>
      <w:r w:rsidR="00622315" w:rsidRPr="00622315">
        <w:rPr>
          <w:color w:val="000000" w:themeColor="text1"/>
          <w:lang w:val="lt-LT"/>
        </w:rPr>
        <w:t>testavimo paslaugos</w:t>
      </w:r>
      <w:r w:rsidR="00622315">
        <w:rPr>
          <w:color w:val="000000" w:themeColor="text1"/>
          <w:lang w:val="lt-LT"/>
        </w:rPr>
        <w:t xml:space="preserve"> </w:t>
      </w:r>
      <w:r w:rsidR="00812194" w:rsidRPr="00325F57">
        <w:rPr>
          <w:color w:val="000000" w:themeColor="text1"/>
          <w:lang w:val="lt-LT"/>
        </w:rPr>
        <w:t>(toliau – p</w:t>
      </w:r>
      <w:r w:rsidR="00A47F5D">
        <w:rPr>
          <w:color w:val="000000" w:themeColor="text1"/>
          <w:lang w:val="lt-LT"/>
        </w:rPr>
        <w:t>aslaugos</w:t>
      </w:r>
      <w:r w:rsidR="00812194" w:rsidRPr="00325F57">
        <w:rPr>
          <w:color w:val="000000" w:themeColor="text1"/>
          <w:lang w:val="lt-LT"/>
        </w:rPr>
        <w:t xml:space="preserve">). </w:t>
      </w:r>
      <w:r w:rsidR="00A47F5D">
        <w:rPr>
          <w:color w:val="000000" w:themeColor="text1"/>
          <w:lang w:val="lt-LT"/>
        </w:rPr>
        <w:t xml:space="preserve"> </w:t>
      </w:r>
      <w:bookmarkEnd w:id="0"/>
    </w:p>
    <w:p w14:paraId="4D9E914E" w14:textId="6E2EE85F" w:rsidR="00622315" w:rsidRDefault="00A24AB9" w:rsidP="00931A0F">
      <w:pPr>
        <w:pStyle w:val="Body2"/>
        <w:spacing w:after="0"/>
        <w:ind w:firstLine="731"/>
        <w:rPr>
          <w:color w:val="000000" w:themeColor="text1"/>
          <w:lang w:val="lt-LT"/>
        </w:rPr>
      </w:pPr>
      <w:r w:rsidRPr="00325F57">
        <w:rPr>
          <w:color w:val="000000" w:themeColor="text1"/>
          <w:lang w:val="lt-LT"/>
        </w:rPr>
        <w:t xml:space="preserve">6. </w:t>
      </w:r>
      <w:r w:rsidR="008A7694">
        <w:rPr>
          <w:color w:val="000000" w:themeColor="text1"/>
          <w:lang w:val="lt-LT"/>
        </w:rPr>
        <w:t xml:space="preserve">Pirkimas </w:t>
      </w:r>
      <w:r w:rsidR="008A7694" w:rsidRPr="00466717">
        <w:rPr>
          <w:color w:val="000000" w:themeColor="text1"/>
          <w:lang w:val="lt-LT"/>
        </w:rPr>
        <w:t xml:space="preserve">į </w:t>
      </w:r>
      <w:r w:rsidR="008A7694">
        <w:rPr>
          <w:color w:val="000000" w:themeColor="text1"/>
          <w:lang w:val="lt-LT"/>
        </w:rPr>
        <w:t xml:space="preserve">pirkimo objekto </w:t>
      </w:r>
      <w:r w:rsidR="008A7694" w:rsidRPr="00466717">
        <w:rPr>
          <w:color w:val="000000" w:themeColor="text1"/>
          <w:lang w:val="lt-LT"/>
        </w:rPr>
        <w:t>dalis neskaidomas</w:t>
      </w:r>
      <w:r w:rsidR="008A7694">
        <w:rPr>
          <w:color w:val="000000" w:themeColor="text1"/>
          <w:lang w:val="lt-LT"/>
        </w:rPr>
        <w:t xml:space="preserve">. </w:t>
      </w:r>
      <w:r w:rsidR="008A7694" w:rsidRPr="00466717">
        <w:rPr>
          <w:color w:val="000000" w:themeColor="text1"/>
          <w:lang w:val="lt-LT"/>
        </w:rPr>
        <w:t>Pasiūlymas turi būti pateiktas visai pirkimo objekto apimčiai.</w:t>
      </w:r>
      <w:r w:rsidR="008A7694">
        <w:rPr>
          <w:color w:val="000000" w:themeColor="text1"/>
          <w:lang w:val="lt-LT"/>
        </w:rPr>
        <w:t xml:space="preserve"> </w:t>
      </w:r>
      <w:bookmarkStart w:id="1" w:name="_Hlk209093330"/>
      <w:r w:rsidR="008A7694">
        <w:rPr>
          <w:color w:val="000000" w:themeColor="text1"/>
          <w:lang w:val="lt-LT"/>
        </w:rPr>
        <w:t xml:space="preserve">Pirkimo </w:t>
      </w:r>
      <w:r w:rsidR="00622315">
        <w:rPr>
          <w:color w:val="000000" w:themeColor="text1"/>
          <w:lang w:val="lt-LT"/>
        </w:rPr>
        <w:t>objektas nėra skaidomas į dalis, nes: K</w:t>
      </w:r>
      <w:r w:rsidR="00622315" w:rsidRPr="00622315">
        <w:rPr>
          <w:color w:val="000000" w:themeColor="text1"/>
          <w:lang w:val="lt-LT"/>
        </w:rPr>
        <w:t xml:space="preserve">ibernetinio įsilaužimo testavimas yra kompleksinė paslauga, kurios atlikimas reikalauja vieningos metodikos, koordinuoto veiksmų plano ir nuoseklaus saugumo spragų analizavimo proceso. Paslaugos skaidymas į dalis ar atskirų tiekėjų pasitelkimas sukurtų reikšmingas technines kliūtis dėl Vientisumo principo (Įsilaužimo testavimas (angl. </w:t>
      </w:r>
      <w:proofErr w:type="spellStart"/>
      <w:r w:rsidR="00622315" w:rsidRPr="00622315">
        <w:rPr>
          <w:color w:val="000000" w:themeColor="text1"/>
          <w:lang w:val="lt-LT"/>
        </w:rPr>
        <w:t>penetration</w:t>
      </w:r>
      <w:proofErr w:type="spellEnd"/>
      <w:r w:rsidR="00622315" w:rsidRPr="00622315">
        <w:rPr>
          <w:color w:val="000000" w:themeColor="text1"/>
          <w:lang w:val="lt-LT"/>
        </w:rPr>
        <w:t xml:space="preserve"> </w:t>
      </w:r>
      <w:proofErr w:type="spellStart"/>
      <w:r w:rsidR="00622315" w:rsidRPr="00622315">
        <w:rPr>
          <w:color w:val="000000" w:themeColor="text1"/>
          <w:lang w:val="lt-LT"/>
        </w:rPr>
        <w:t>testing</w:t>
      </w:r>
      <w:proofErr w:type="spellEnd"/>
      <w:r w:rsidR="00622315" w:rsidRPr="00622315">
        <w:rPr>
          <w:color w:val="000000" w:themeColor="text1"/>
          <w:lang w:val="lt-LT"/>
        </w:rPr>
        <w:t>) apima tiek išorinės, tiek vidinės infrastruktūros, programinės įrangos, sistemų, procesų bei vartotojų sąveikos analizę kaip vieningą visumą. Jei skirtingas testavimo sritis atliktų keli tiekėjai, būtų prarandamas visos saugumo architektūros supratimo vientisumas, o tai gali lemti neišsamias ar klaidingas išvadas)</w:t>
      </w:r>
      <w:r w:rsidR="00BC5EA4">
        <w:rPr>
          <w:color w:val="000000" w:themeColor="text1"/>
          <w:lang w:val="lt-LT"/>
        </w:rPr>
        <w:t xml:space="preserve">. </w:t>
      </w:r>
      <w:bookmarkEnd w:id="1"/>
    </w:p>
    <w:p w14:paraId="4AB4AAFF" w14:textId="220B731C" w:rsidR="00A24AB9" w:rsidRPr="00325F57" w:rsidRDefault="00A24AB9" w:rsidP="003A5937">
      <w:pPr>
        <w:pStyle w:val="Body2"/>
        <w:spacing w:after="0"/>
        <w:ind w:firstLine="731"/>
        <w:rPr>
          <w:color w:val="000000" w:themeColor="text1"/>
          <w:lang w:val="lt-LT"/>
        </w:rPr>
      </w:pPr>
      <w:r w:rsidRPr="00325F57">
        <w:rPr>
          <w:color w:val="000000" w:themeColor="text1"/>
          <w:lang w:val="lt-LT"/>
        </w:rPr>
        <w:t xml:space="preserve">7. </w:t>
      </w:r>
      <w:bookmarkStart w:id="2" w:name="_Hlk209093243"/>
      <w:r w:rsidRPr="00325F57">
        <w:rPr>
          <w:color w:val="000000" w:themeColor="text1"/>
          <w:lang w:val="lt-LT"/>
        </w:rPr>
        <w:t xml:space="preserve">Reikalavimai pirkimo objektui nurodyti SPS 1 priede „Techninė specifikacija“ ir </w:t>
      </w:r>
      <w:r w:rsidR="00622315" w:rsidRPr="00622315">
        <w:rPr>
          <w:color w:val="000000" w:themeColor="text1"/>
          <w:lang w:val="lt-LT"/>
        </w:rPr>
        <w:t>SPS 2 priede „</w:t>
      </w:r>
      <w:bookmarkStart w:id="3" w:name="_Hlk209076310"/>
      <w:r w:rsidR="00622315" w:rsidRPr="00622315">
        <w:rPr>
          <w:color w:val="000000" w:themeColor="text1"/>
          <w:lang w:val="lt-LT"/>
        </w:rPr>
        <w:t>P</w:t>
      </w:r>
      <w:r w:rsidR="00622315">
        <w:rPr>
          <w:color w:val="000000" w:themeColor="text1"/>
          <w:lang w:val="lt-LT"/>
        </w:rPr>
        <w:t>aslaugų</w:t>
      </w:r>
      <w:r w:rsidR="00622315" w:rsidRPr="00622315">
        <w:rPr>
          <w:color w:val="000000" w:themeColor="text1"/>
          <w:lang w:val="lt-LT"/>
        </w:rPr>
        <w:t xml:space="preserve"> pirkimo-pardavimo sutarties projektas“.</w:t>
      </w:r>
      <w:bookmarkEnd w:id="3"/>
    </w:p>
    <w:bookmarkEnd w:id="2"/>
    <w:p w14:paraId="6BF12388" w14:textId="7FA6E24B" w:rsidR="00857638" w:rsidRDefault="00A24AB9" w:rsidP="00515271">
      <w:pPr>
        <w:pStyle w:val="Body2"/>
        <w:spacing w:after="0"/>
        <w:ind w:firstLine="731"/>
        <w:rPr>
          <w:color w:val="000000" w:themeColor="text1"/>
          <w:lang w:val="lt-LT"/>
        </w:rPr>
      </w:pPr>
      <w:r w:rsidRPr="00325F57">
        <w:rPr>
          <w:color w:val="000000" w:themeColor="text1"/>
          <w:lang w:val="lt-LT"/>
        </w:rPr>
        <w:t>8. Tiekėjo įsipareigojimų įvykdymo viet</w:t>
      </w:r>
      <w:r w:rsidR="00CA5759">
        <w:rPr>
          <w:color w:val="000000" w:themeColor="text1"/>
          <w:lang w:val="lt-LT"/>
        </w:rPr>
        <w:t>os</w:t>
      </w:r>
      <w:r w:rsidR="00681694">
        <w:rPr>
          <w:color w:val="000000" w:themeColor="text1"/>
          <w:lang w:val="lt-LT"/>
        </w:rPr>
        <w:t xml:space="preserve"> – </w:t>
      </w:r>
      <w:r w:rsidR="00681694" w:rsidRPr="00681694">
        <w:rPr>
          <w:color w:val="000000" w:themeColor="text1"/>
          <w:lang w:val="lt-LT"/>
        </w:rPr>
        <w:t>nuotoliu ir/arba organizacijų (VULSK, LSMU KK</w:t>
      </w:r>
      <w:r w:rsidR="001A6C57">
        <w:rPr>
          <w:rStyle w:val="FootnoteReference"/>
          <w:color w:val="000000" w:themeColor="text1"/>
          <w:lang w:val="lt-LT"/>
        </w:rPr>
        <w:footnoteReference w:id="1"/>
      </w:r>
      <w:r w:rsidR="00681694" w:rsidRPr="00681694">
        <w:rPr>
          <w:color w:val="000000" w:themeColor="text1"/>
          <w:lang w:val="lt-LT"/>
        </w:rPr>
        <w:t>, RŠL</w:t>
      </w:r>
      <w:r w:rsidR="001A6C57">
        <w:rPr>
          <w:rStyle w:val="FootnoteReference"/>
          <w:color w:val="000000" w:themeColor="text1"/>
          <w:lang w:val="lt-LT"/>
        </w:rPr>
        <w:footnoteReference w:id="2"/>
      </w:r>
      <w:r w:rsidR="00681694" w:rsidRPr="00681694">
        <w:rPr>
          <w:color w:val="000000" w:themeColor="text1"/>
          <w:lang w:val="lt-LT"/>
        </w:rPr>
        <w:t>) patalpose: Santariškių g. 2, Vilnius; Gedimino pr. 29, Vilnius; Eivenių g. 2, Kaunas; V. Kudirkos g. 99, Šiauliai.</w:t>
      </w:r>
    </w:p>
    <w:p w14:paraId="4B7072E8" w14:textId="521C25F5" w:rsidR="003A5937" w:rsidRPr="00325F57" w:rsidRDefault="00A24AB9" w:rsidP="003A5937">
      <w:pPr>
        <w:pStyle w:val="Body2"/>
        <w:spacing w:after="0"/>
        <w:ind w:firstLine="731"/>
        <w:rPr>
          <w:color w:val="000000" w:themeColor="text1"/>
          <w:lang w:val="lt-LT"/>
        </w:rPr>
      </w:pPr>
      <w:r w:rsidRPr="00325F57">
        <w:rPr>
          <w:color w:val="000000" w:themeColor="text1"/>
          <w:lang w:val="lt-LT"/>
        </w:rPr>
        <w:t xml:space="preserve">9. EBVPD pildomas pagal SPS 3 priede pateiktą failą/šabloną. </w:t>
      </w:r>
    </w:p>
    <w:p w14:paraId="744462EC" w14:textId="59FAA24B" w:rsidR="00A24AB9" w:rsidRPr="00325F57" w:rsidRDefault="00A24AB9" w:rsidP="003A5937">
      <w:pPr>
        <w:pStyle w:val="Body2"/>
        <w:spacing w:after="0"/>
        <w:ind w:firstLine="731"/>
        <w:rPr>
          <w:color w:val="000000" w:themeColor="text1"/>
          <w:lang w:val="lt-LT"/>
        </w:rPr>
      </w:pPr>
      <w:r w:rsidRPr="00325F57">
        <w:rPr>
          <w:color w:val="000000" w:themeColor="text1"/>
          <w:lang w:val="lt-LT"/>
        </w:rPr>
        <w:t>10. Tiekėjo pašalinimo pagrindai ir jų nebuvimą patvirtinantys dokumentai nurodyti BPS 3.10.p.</w:t>
      </w:r>
    </w:p>
    <w:p w14:paraId="5656DC5A" w14:textId="2D4BC284" w:rsidR="00A04735" w:rsidRDefault="00A04735" w:rsidP="00A04735">
      <w:pPr>
        <w:pStyle w:val="Body2"/>
        <w:spacing w:after="0"/>
        <w:ind w:firstLine="731"/>
        <w:rPr>
          <w:rFonts w:cs="Times New Roman"/>
          <w:color w:val="000000" w:themeColor="text1"/>
          <w:lang w:val="lt-LT"/>
        </w:rPr>
      </w:pPr>
      <w:r w:rsidRPr="00DB4EE8">
        <w:rPr>
          <w:rFonts w:cs="Times New Roman"/>
          <w:color w:val="000000" w:themeColor="text1"/>
          <w:lang w:val="lt-LT"/>
        </w:rPr>
        <w:t xml:space="preserve">11. Tiekėjas, dalyvaujantis pirkime, turi atitikti kvalifikacinius reikalavimus ir, jeigu taikytina, laikytis kokybės vadybos sistemos ir (arba) aplinkos apsaugos vadybos sistemos standartų, taip pat turi atitikti reikalavimus, susijusius su nacionaliniu saugumu: </w:t>
      </w:r>
    </w:p>
    <w:p w14:paraId="7814CF20" w14:textId="5E2AD2B7" w:rsidR="003524C5" w:rsidRDefault="003524C5" w:rsidP="00280EFA">
      <w:pPr>
        <w:pStyle w:val="Body2"/>
        <w:spacing w:after="0"/>
        <w:ind w:firstLine="731"/>
        <w:jc w:val="right"/>
        <w:rPr>
          <w:color w:val="000000" w:themeColor="text1"/>
          <w:lang w:val="lt-LT"/>
        </w:rPr>
      </w:pPr>
      <w:r>
        <w:rPr>
          <w:color w:val="000000" w:themeColor="text1"/>
          <w:lang w:val="lt-LT"/>
        </w:rPr>
        <w:t xml:space="preserve">1 lentelė </w:t>
      </w:r>
    </w:p>
    <w:tbl>
      <w:tblPr>
        <w:tblStyle w:val="TableGrid1"/>
        <w:tblW w:w="5000" w:type="pct"/>
        <w:tblInd w:w="-5" w:type="dxa"/>
        <w:tblLook w:val="04A0" w:firstRow="1" w:lastRow="0" w:firstColumn="1" w:lastColumn="0" w:noHBand="0" w:noVBand="1"/>
      </w:tblPr>
      <w:tblGrid>
        <w:gridCol w:w="624"/>
        <w:gridCol w:w="3887"/>
        <w:gridCol w:w="5394"/>
      </w:tblGrid>
      <w:tr w:rsidR="00A54C41" w:rsidRPr="002A19A1" w14:paraId="132F22DD" w14:textId="77777777" w:rsidTr="009934CD">
        <w:tc>
          <w:tcPr>
            <w:tcW w:w="315" w:type="pct"/>
          </w:tcPr>
          <w:p w14:paraId="50FB7462" w14:textId="77777777" w:rsidR="00A54C41" w:rsidRPr="002A19A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b/>
                <w:bCs/>
                <w:sz w:val="22"/>
                <w:szCs w:val="22"/>
                <w:bdr w:val="none" w:sz="0" w:space="0" w:color="auto"/>
                <w:lang w:val="lt-LT"/>
              </w:rPr>
            </w:pPr>
            <w:r w:rsidRPr="002A19A1">
              <w:rPr>
                <w:rFonts w:eastAsia="Times New Roman"/>
                <w:b/>
                <w:bCs/>
                <w:sz w:val="22"/>
                <w:szCs w:val="22"/>
                <w:bdr w:val="none" w:sz="0" w:space="0" w:color="auto"/>
                <w:lang w:val="lt-LT"/>
              </w:rPr>
              <w:t>Eil. Nr.</w:t>
            </w:r>
          </w:p>
        </w:tc>
        <w:tc>
          <w:tcPr>
            <w:tcW w:w="1962" w:type="pct"/>
            <w:vAlign w:val="center"/>
          </w:tcPr>
          <w:p w14:paraId="59ACC69E" w14:textId="77777777" w:rsidR="00A54C41" w:rsidRPr="002A19A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sz w:val="22"/>
                <w:szCs w:val="22"/>
                <w:bdr w:val="none" w:sz="0" w:space="0" w:color="auto"/>
                <w:lang w:val="lt-LT"/>
              </w:rPr>
            </w:pPr>
            <w:r w:rsidRPr="002A19A1">
              <w:rPr>
                <w:rFonts w:eastAsia="Times New Roman"/>
                <w:b/>
                <w:bCs/>
                <w:sz w:val="22"/>
                <w:szCs w:val="22"/>
                <w:bdr w:val="none" w:sz="0" w:space="0" w:color="auto"/>
                <w:lang w:val="lt-LT"/>
              </w:rPr>
              <w:t xml:space="preserve">Reikalavimai, susiję su nacionaliniu saugumu </w:t>
            </w:r>
          </w:p>
        </w:tc>
        <w:tc>
          <w:tcPr>
            <w:tcW w:w="2723" w:type="pct"/>
            <w:vAlign w:val="center"/>
          </w:tcPr>
          <w:p w14:paraId="544C6E45" w14:textId="77777777" w:rsidR="00A54C41" w:rsidRPr="002A19A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center"/>
              <w:rPr>
                <w:rFonts w:eastAsia="Times New Roman"/>
                <w:sz w:val="22"/>
                <w:szCs w:val="22"/>
                <w:bdr w:val="none" w:sz="0" w:space="0" w:color="auto"/>
                <w:lang w:val="lt-LT"/>
              </w:rPr>
            </w:pPr>
            <w:r w:rsidRPr="002A19A1">
              <w:rPr>
                <w:rFonts w:eastAsia="Times New Roman"/>
                <w:b/>
                <w:bCs/>
                <w:sz w:val="22"/>
                <w:szCs w:val="22"/>
                <w:bdr w:val="none" w:sz="0" w:space="0" w:color="auto"/>
                <w:lang w:val="lt-LT"/>
              </w:rPr>
              <w:t>Reikalavimus įrodantys dokumentai</w:t>
            </w:r>
          </w:p>
        </w:tc>
      </w:tr>
      <w:tr w:rsidR="00F34106" w:rsidRPr="002A19A1" w14:paraId="717E0A37" w14:textId="77777777" w:rsidTr="009934CD">
        <w:tc>
          <w:tcPr>
            <w:tcW w:w="315" w:type="pct"/>
          </w:tcPr>
          <w:p w14:paraId="067CA6DD" w14:textId="77777777" w:rsidR="00F34106" w:rsidRPr="002A19A1" w:rsidRDefault="00F34106"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rPr>
            </w:pPr>
            <w:bookmarkStart w:id="4" w:name="_Hlk135634615"/>
          </w:p>
        </w:tc>
        <w:tc>
          <w:tcPr>
            <w:tcW w:w="1962" w:type="pct"/>
            <w:tcBorders>
              <w:top w:val="single" w:sz="8" w:space="0" w:color="auto"/>
              <w:left w:val="nil"/>
              <w:bottom w:val="single" w:sz="8" w:space="0" w:color="auto"/>
              <w:right w:val="single" w:sz="8" w:space="0" w:color="auto"/>
            </w:tcBorders>
          </w:tcPr>
          <w:p w14:paraId="771A0F33" w14:textId="39CE8047" w:rsidR="00F34106" w:rsidRPr="002A19A1" w:rsidRDefault="00F34106" w:rsidP="00A54C4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sz w:val="22"/>
                <w:szCs w:val="22"/>
                <w:bdr w:val="none" w:sz="0" w:space="0" w:color="auto"/>
                <w:lang w:val="lt-LT"/>
              </w:rPr>
            </w:pPr>
            <w:r w:rsidRPr="002A19A1">
              <w:rPr>
                <w:rFonts w:eastAsia="Times New Roman"/>
                <w:b/>
                <w:bCs/>
                <w:sz w:val="22"/>
                <w:szCs w:val="22"/>
                <w:bdr w:val="none" w:sz="0" w:space="0" w:color="auto"/>
                <w:lang w:val="lt-LT"/>
              </w:rPr>
              <w:t>VPĮ 47 str</w:t>
            </w:r>
            <w:r w:rsidR="00220100" w:rsidRPr="002A19A1">
              <w:rPr>
                <w:rFonts w:eastAsia="Times New Roman"/>
                <w:b/>
                <w:bCs/>
                <w:sz w:val="22"/>
                <w:szCs w:val="22"/>
                <w:bdr w:val="none" w:sz="0" w:space="0" w:color="auto"/>
                <w:lang w:val="lt-LT"/>
              </w:rPr>
              <w:t>aipsnio</w:t>
            </w:r>
            <w:r w:rsidRPr="002A19A1">
              <w:rPr>
                <w:rFonts w:eastAsia="Times New Roman"/>
                <w:b/>
                <w:bCs/>
                <w:sz w:val="22"/>
                <w:szCs w:val="22"/>
                <w:bdr w:val="none" w:sz="0" w:space="0" w:color="auto"/>
                <w:lang w:val="lt-LT"/>
              </w:rPr>
              <w:t xml:space="preserve"> 9 d</w:t>
            </w:r>
            <w:r w:rsidR="00220100" w:rsidRPr="002A19A1">
              <w:rPr>
                <w:rFonts w:eastAsia="Times New Roman"/>
                <w:b/>
                <w:bCs/>
                <w:sz w:val="22"/>
                <w:szCs w:val="22"/>
                <w:bdr w:val="none" w:sz="0" w:space="0" w:color="auto"/>
                <w:lang w:val="lt-LT"/>
              </w:rPr>
              <w:t>alis</w:t>
            </w:r>
          </w:p>
        </w:tc>
        <w:tc>
          <w:tcPr>
            <w:tcW w:w="2723" w:type="pct"/>
          </w:tcPr>
          <w:p w14:paraId="3DC60A18" w14:textId="77777777" w:rsidR="00F34106" w:rsidRPr="002A19A1" w:rsidRDefault="00F34106" w:rsidP="00A54C41">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p>
        </w:tc>
      </w:tr>
      <w:tr w:rsidR="00A54C41" w:rsidRPr="002A19A1" w14:paraId="1919EC61" w14:textId="77777777" w:rsidTr="009934CD">
        <w:tc>
          <w:tcPr>
            <w:tcW w:w="315" w:type="pct"/>
          </w:tcPr>
          <w:p w14:paraId="6D8CFC2E" w14:textId="77777777" w:rsidR="00A54C41" w:rsidRPr="00F47D3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b/>
                <w:bCs/>
                <w:sz w:val="22"/>
                <w:szCs w:val="22"/>
                <w:bdr w:val="none" w:sz="0" w:space="0" w:color="auto"/>
                <w:lang w:val="lt-LT"/>
              </w:rPr>
            </w:pPr>
            <w:r w:rsidRPr="00F47D31">
              <w:rPr>
                <w:rFonts w:eastAsia="Times New Roman"/>
                <w:b/>
                <w:bCs/>
                <w:sz w:val="22"/>
                <w:szCs w:val="22"/>
                <w:bdr w:val="none" w:sz="0" w:space="0" w:color="auto"/>
                <w:lang w:val="lt-LT"/>
              </w:rPr>
              <w:t>1.</w:t>
            </w:r>
          </w:p>
        </w:tc>
        <w:tc>
          <w:tcPr>
            <w:tcW w:w="1962" w:type="pct"/>
            <w:tcBorders>
              <w:top w:val="single" w:sz="8" w:space="0" w:color="auto"/>
              <w:left w:val="nil"/>
              <w:bottom w:val="single" w:sz="8" w:space="0" w:color="auto"/>
              <w:right w:val="single" w:sz="8" w:space="0" w:color="auto"/>
            </w:tcBorders>
          </w:tcPr>
          <w:p w14:paraId="2FE307CE"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iCs/>
                <w:sz w:val="22"/>
                <w:szCs w:val="22"/>
                <w:bdr w:val="none" w:sz="0" w:space="0" w:color="auto"/>
                <w:lang w:val="lt-LT"/>
              </w:rPr>
            </w:pPr>
            <w:r w:rsidRPr="002A19A1">
              <w:rPr>
                <w:rFonts w:eastAsia="Times New Roman"/>
                <w:iCs/>
                <w:sz w:val="22"/>
                <w:szCs w:val="22"/>
                <w:bdr w:val="none" w:sz="0" w:space="0" w:color="auto"/>
                <w:lang w:val="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EEA6A7D" w14:textId="77777777" w:rsidR="00F34106" w:rsidRPr="002A19A1" w:rsidRDefault="00F34106" w:rsidP="00A54C4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sz w:val="22"/>
                <w:szCs w:val="22"/>
                <w:bdr w:val="none" w:sz="0" w:space="0" w:color="auto"/>
                <w:lang w:val="lt-LT"/>
              </w:rPr>
            </w:pPr>
          </w:p>
          <w:p w14:paraId="7EA444EE" w14:textId="7F6BCD74" w:rsidR="00A54C41" w:rsidRPr="002A19A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rPr>
            </w:pPr>
          </w:p>
        </w:tc>
        <w:tc>
          <w:tcPr>
            <w:tcW w:w="2723" w:type="pct"/>
          </w:tcPr>
          <w:p w14:paraId="0C01BA41" w14:textId="2209DA0E"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r w:rsidRPr="002A19A1">
              <w:rPr>
                <w:rFonts w:eastAsiaTheme="minorHAnsi"/>
                <w:sz w:val="22"/>
                <w:szCs w:val="22"/>
                <w:bdr w:val="none" w:sz="0" w:space="0" w:color="auto"/>
                <w:lang w:val="lt-LT"/>
              </w:rPr>
              <w:t xml:space="preserve">PO, tikrindama pasiūlymo atitiktį </w:t>
            </w:r>
            <w:r w:rsidR="00220100" w:rsidRPr="002A19A1">
              <w:rPr>
                <w:rFonts w:eastAsiaTheme="minorHAnsi"/>
                <w:sz w:val="22"/>
                <w:szCs w:val="22"/>
                <w:bdr w:val="none" w:sz="0" w:space="0" w:color="auto"/>
                <w:lang w:val="lt-LT"/>
              </w:rPr>
              <w:t>VPĮ</w:t>
            </w:r>
            <w:r w:rsidRPr="002A19A1">
              <w:rPr>
                <w:rFonts w:eastAsiaTheme="minorHAnsi"/>
                <w:sz w:val="22"/>
                <w:szCs w:val="22"/>
                <w:bdr w:val="none" w:sz="0" w:space="0" w:color="auto"/>
                <w:lang w:val="lt-LT"/>
              </w:rPr>
              <w:t xml:space="preserve"> 47 straipsnio 9 dalies reikalavimams: </w:t>
            </w:r>
          </w:p>
          <w:p w14:paraId="3953075C" w14:textId="443EC69F"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b/>
                <w:bCs/>
                <w:color w:val="000000"/>
                <w:sz w:val="22"/>
                <w:szCs w:val="22"/>
                <w:bdr w:val="none" w:sz="0" w:space="0" w:color="auto"/>
                <w:lang w:val="lt-LT"/>
              </w:rPr>
            </w:pPr>
            <w:r w:rsidRPr="002A19A1">
              <w:rPr>
                <w:rFonts w:eastAsiaTheme="minorHAnsi"/>
                <w:b/>
                <w:bCs/>
                <w:sz w:val="22"/>
                <w:szCs w:val="22"/>
                <w:bdr w:val="none" w:sz="0" w:space="0" w:color="auto"/>
                <w:lang w:val="lt-LT"/>
              </w:rPr>
              <w:t>1)</w:t>
            </w:r>
            <w:r w:rsidRPr="002A19A1">
              <w:rPr>
                <w:rFonts w:eastAsiaTheme="minorHAnsi"/>
                <w:sz w:val="22"/>
                <w:szCs w:val="22"/>
                <w:bdr w:val="none" w:sz="0" w:space="0" w:color="auto"/>
                <w:lang w:val="lt-LT"/>
              </w:rPr>
              <w:t xml:space="preserve"> </w:t>
            </w:r>
            <w:r w:rsidRPr="002A19A1">
              <w:rPr>
                <w:rFonts w:eastAsiaTheme="minorHAnsi"/>
                <w:b/>
                <w:bCs/>
                <w:sz w:val="22"/>
                <w:szCs w:val="22"/>
                <w:u w:val="single"/>
                <w:bdr w:val="none" w:sz="0" w:space="0" w:color="auto"/>
                <w:lang w:val="lt-LT"/>
              </w:rPr>
              <w:t>iš visų tiekėjų kartu su pasiūlymu</w:t>
            </w:r>
            <w:r w:rsidRPr="002A19A1" w:rsidDel="000D465C">
              <w:rPr>
                <w:rFonts w:eastAsiaTheme="minorHAnsi"/>
                <w:b/>
                <w:bCs/>
                <w:sz w:val="22"/>
                <w:szCs w:val="22"/>
                <w:u w:val="single"/>
                <w:bdr w:val="none" w:sz="0" w:space="0" w:color="auto"/>
                <w:lang w:val="lt-LT"/>
              </w:rPr>
              <w:t xml:space="preserve"> </w:t>
            </w:r>
            <w:r w:rsidRPr="002A19A1">
              <w:rPr>
                <w:rFonts w:eastAsiaTheme="minorHAnsi"/>
                <w:b/>
                <w:bCs/>
                <w:sz w:val="22"/>
                <w:szCs w:val="22"/>
                <w:u w:val="single"/>
                <w:bdr w:val="none" w:sz="0" w:space="0" w:color="auto"/>
                <w:lang w:val="lt-LT"/>
              </w:rPr>
              <w:t>reikalauja pateikti</w:t>
            </w:r>
            <w:r w:rsidRPr="002A19A1" w:rsidDel="000D465C">
              <w:rPr>
                <w:rFonts w:eastAsiaTheme="minorHAnsi"/>
                <w:b/>
                <w:bCs/>
                <w:sz w:val="22"/>
                <w:szCs w:val="22"/>
                <w:u w:val="single"/>
                <w:bdr w:val="none" w:sz="0" w:space="0" w:color="auto"/>
                <w:lang w:val="lt-LT"/>
              </w:rPr>
              <w:t xml:space="preserve"> </w:t>
            </w:r>
            <w:r w:rsidRPr="002A19A1">
              <w:rPr>
                <w:rFonts w:eastAsiaTheme="minorHAnsi"/>
                <w:b/>
                <w:bCs/>
                <w:sz w:val="22"/>
                <w:szCs w:val="22"/>
                <w:u w:val="single"/>
                <w:bdr w:val="none" w:sz="0" w:space="0" w:color="auto"/>
                <w:lang w:val="lt-LT"/>
              </w:rPr>
              <w:t>Nacionalinio saugumo reikalavimų atitikties deklaracija</w:t>
            </w:r>
            <w:r w:rsidRPr="002A19A1">
              <w:rPr>
                <w:rFonts w:eastAsiaTheme="minorHAnsi"/>
                <w:sz w:val="22"/>
                <w:szCs w:val="22"/>
                <w:bdr w:val="none" w:sz="0" w:space="0" w:color="auto"/>
                <w:lang w:val="lt-LT"/>
              </w:rPr>
              <w:t xml:space="preserve"> (</w:t>
            </w:r>
            <w:r w:rsidR="00C57E3D" w:rsidRPr="002A19A1">
              <w:rPr>
                <w:rFonts w:eastAsiaTheme="minorHAnsi"/>
                <w:sz w:val="22"/>
                <w:szCs w:val="22"/>
                <w:bdr w:val="none" w:sz="0" w:space="0" w:color="auto"/>
                <w:lang w:val="lt-LT"/>
              </w:rPr>
              <w:t xml:space="preserve">tipinė </w:t>
            </w:r>
            <w:r w:rsidRPr="002A19A1">
              <w:rPr>
                <w:rFonts w:eastAsiaTheme="minorHAnsi"/>
                <w:sz w:val="22"/>
                <w:szCs w:val="22"/>
                <w:bdr w:val="none" w:sz="0" w:space="0" w:color="auto"/>
                <w:lang w:val="lt-LT"/>
              </w:rPr>
              <w:t>forma pridedama SPS 5 priede</w:t>
            </w:r>
            <w:r w:rsidRPr="002A19A1" w:rsidDel="00933E9A">
              <w:rPr>
                <w:rFonts w:eastAsiaTheme="minorHAnsi"/>
                <w:sz w:val="22"/>
                <w:szCs w:val="22"/>
                <w:bdr w:val="none" w:sz="0" w:space="0" w:color="auto"/>
                <w:lang w:val="lt-LT"/>
              </w:rPr>
              <w:t xml:space="preserve"> </w:t>
            </w:r>
            <w:r w:rsidRPr="002A19A1">
              <w:rPr>
                <w:rFonts w:eastAsiaTheme="minorHAnsi"/>
                <w:sz w:val="22"/>
                <w:szCs w:val="22"/>
                <w:bdr w:val="none" w:sz="0" w:space="0" w:color="auto"/>
                <w:lang w:val="lt-LT"/>
              </w:rPr>
              <w:t xml:space="preserve">). </w:t>
            </w:r>
          </w:p>
          <w:p w14:paraId="414E33A8"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bdr w:val="none" w:sz="0" w:space="0" w:color="auto"/>
                <w:lang w:val="lt-LT"/>
              </w:rPr>
            </w:pPr>
            <w:r w:rsidRPr="002A19A1">
              <w:rPr>
                <w:rFonts w:eastAsia="Times New Roman"/>
                <w:b/>
                <w:bCs/>
                <w:color w:val="000000"/>
                <w:sz w:val="22"/>
                <w:szCs w:val="22"/>
                <w:bdr w:val="none" w:sz="0" w:space="0" w:color="auto"/>
                <w:lang w:val="lt-LT"/>
              </w:rPr>
              <w:t xml:space="preserve">2) tik iš ekonomiškai naudingiausią pasiūlymą pateikusio tiekėjo PO reikalaus pateikti </w:t>
            </w:r>
            <w:r w:rsidRPr="002A19A1">
              <w:rPr>
                <w:rFonts w:eastAsia="Times New Roman"/>
                <w:color w:val="000000"/>
                <w:sz w:val="22"/>
                <w:szCs w:val="22"/>
                <w:bdr w:val="none" w:sz="0" w:space="0" w:color="auto"/>
                <w:lang w:val="lt-LT"/>
              </w:rPr>
              <w:t xml:space="preserve">– vieną ar kelis </w:t>
            </w:r>
            <w:r w:rsidRPr="002A19A1">
              <w:rPr>
                <w:rFonts w:eastAsiaTheme="minorHAnsi"/>
                <w:sz w:val="22"/>
                <w:szCs w:val="22"/>
                <w:bdr w:val="none" w:sz="0" w:space="0" w:color="auto"/>
                <w:lang w:val="lt-LT"/>
              </w:rPr>
              <w:t xml:space="preserve">VPĮ 51 straipsnio 12 dalyje </w:t>
            </w:r>
            <w:r w:rsidRPr="002A19A1">
              <w:rPr>
                <w:rFonts w:eastAsia="Times New Roman"/>
                <w:color w:val="000000"/>
                <w:sz w:val="22"/>
                <w:szCs w:val="22"/>
                <w:bdr w:val="none" w:sz="0" w:space="0" w:color="auto"/>
                <w:lang w:val="lt-LT"/>
              </w:rPr>
              <w:t>nurodytus dokumentus:</w:t>
            </w:r>
            <w:r w:rsidRPr="002A19A1">
              <w:rPr>
                <w:sz w:val="22"/>
                <w:szCs w:val="22"/>
              </w:rPr>
              <w:t xml:space="preserve"> </w:t>
            </w:r>
            <w:r w:rsidRPr="002A19A1">
              <w:rPr>
                <w:rFonts w:eastAsia="Times New Roman"/>
                <w:color w:val="000000"/>
                <w:sz w:val="22"/>
                <w:szCs w:val="22"/>
                <w:bdr w:val="none" w:sz="0" w:space="0" w:color="auto"/>
                <w:lang w:val="lt-LT"/>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702088B3"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bdr w:val="none" w:sz="0" w:space="0" w:color="auto"/>
                <w:lang w:val="lt-LT"/>
              </w:rPr>
            </w:pPr>
          </w:p>
          <w:p w14:paraId="23B95C62" w14:textId="644D6F11" w:rsidR="000E0473"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eastAsiaTheme="minorHAnsi"/>
                <w:sz w:val="22"/>
                <w:szCs w:val="22"/>
                <w:bdr w:val="none" w:sz="0" w:space="0" w:color="auto"/>
                <w:lang w:val="lt-LT"/>
              </w:rPr>
            </w:pPr>
            <w:r w:rsidRPr="002A19A1">
              <w:rPr>
                <w:rFonts w:eastAsia="Times New Roman"/>
                <w:color w:val="000000"/>
                <w:sz w:val="22"/>
                <w:szCs w:val="22"/>
                <w:bdr w:val="none" w:sz="0" w:space="0" w:color="auto"/>
                <w:lang w:val="lt-LT"/>
              </w:rPr>
              <w:lastRenderedPageBreak/>
              <w:t xml:space="preserve">Dokumentai, kuriuose nenurodytas jų galiojimo terminas, turi būti išduoti ar atspausdinti iš informacinės sistemos ne anksčiau kaip likus 3 </w:t>
            </w:r>
            <w:r w:rsidR="00124934">
              <w:rPr>
                <w:rFonts w:eastAsia="Times New Roman"/>
                <w:color w:val="000000"/>
                <w:sz w:val="22"/>
                <w:szCs w:val="22"/>
                <w:bdr w:val="none" w:sz="0" w:space="0" w:color="auto"/>
                <w:lang w:val="lt-LT"/>
              </w:rPr>
              <w:t xml:space="preserve">(trims) </w:t>
            </w:r>
            <w:r w:rsidRPr="002A19A1">
              <w:rPr>
                <w:rFonts w:eastAsia="Times New Roman"/>
                <w:color w:val="000000"/>
                <w:sz w:val="22"/>
                <w:szCs w:val="22"/>
                <w:bdr w:val="none" w:sz="0" w:space="0" w:color="auto"/>
                <w:lang w:val="lt-LT"/>
              </w:rPr>
              <w:t>mėnesiams iki tos dienos, kurią perkančiosios organizacijos prašymu tiekėjas turi pateikti dokumentus.</w:t>
            </w:r>
          </w:p>
        </w:tc>
      </w:tr>
      <w:bookmarkEnd w:id="4"/>
      <w:tr w:rsidR="000E0473" w:rsidRPr="002A19A1" w14:paraId="5C308C80" w14:textId="77777777" w:rsidTr="009934CD">
        <w:tc>
          <w:tcPr>
            <w:tcW w:w="315" w:type="pct"/>
          </w:tcPr>
          <w:p w14:paraId="1CE4C6C5" w14:textId="77777777" w:rsidR="000E0473" w:rsidRPr="002A19A1" w:rsidRDefault="000E0473"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rPr>
            </w:pPr>
          </w:p>
        </w:tc>
        <w:tc>
          <w:tcPr>
            <w:tcW w:w="1962" w:type="pct"/>
          </w:tcPr>
          <w:p w14:paraId="0FAA2FF6" w14:textId="5E40D513" w:rsidR="000E0473" w:rsidRPr="002A19A1" w:rsidRDefault="00F34106"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iCs/>
                <w:sz w:val="22"/>
                <w:szCs w:val="22"/>
                <w:bdr w:val="none" w:sz="0" w:space="0" w:color="auto"/>
                <w:lang w:val="lt-LT"/>
              </w:rPr>
            </w:pPr>
            <w:r w:rsidRPr="002A19A1">
              <w:rPr>
                <w:rFonts w:eastAsia="Times New Roman"/>
                <w:b/>
                <w:bCs/>
                <w:sz w:val="22"/>
                <w:szCs w:val="22"/>
                <w:bdr w:val="none" w:sz="0" w:space="0" w:color="auto"/>
                <w:lang w:val="lt-LT"/>
              </w:rPr>
              <w:t xml:space="preserve"> VPĮ 37 str</w:t>
            </w:r>
            <w:r w:rsidR="00220100" w:rsidRPr="002A19A1">
              <w:rPr>
                <w:rFonts w:eastAsia="Times New Roman"/>
                <w:b/>
                <w:bCs/>
                <w:sz w:val="22"/>
                <w:szCs w:val="22"/>
                <w:bdr w:val="none" w:sz="0" w:space="0" w:color="auto"/>
                <w:lang w:val="lt-LT"/>
              </w:rPr>
              <w:t>aipsnio</w:t>
            </w:r>
            <w:r w:rsidRPr="002A19A1">
              <w:rPr>
                <w:rFonts w:eastAsia="Times New Roman"/>
                <w:b/>
                <w:bCs/>
                <w:sz w:val="22"/>
                <w:szCs w:val="22"/>
                <w:bdr w:val="none" w:sz="0" w:space="0" w:color="auto"/>
                <w:lang w:val="lt-LT"/>
              </w:rPr>
              <w:t xml:space="preserve"> 9 d</w:t>
            </w:r>
            <w:r w:rsidR="00220100" w:rsidRPr="002A19A1">
              <w:rPr>
                <w:rFonts w:eastAsia="Times New Roman"/>
                <w:b/>
                <w:bCs/>
                <w:sz w:val="22"/>
                <w:szCs w:val="22"/>
                <w:bdr w:val="none" w:sz="0" w:space="0" w:color="auto"/>
                <w:lang w:val="lt-LT"/>
              </w:rPr>
              <w:t>alis</w:t>
            </w:r>
          </w:p>
        </w:tc>
        <w:tc>
          <w:tcPr>
            <w:tcW w:w="2723" w:type="pct"/>
          </w:tcPr>
          <w:p w14:paraId="0EFEB348" w14:textId="77777777" w:rsidR="000E0473" w:rsidRPr="002A19A1" w:rsidRDefault="000E0473" w:rsidP="00A54C41">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p>
        </w:tc>
      </w:tr>
      <w:tr w:rsidR="00A54C41" w:rsidRPr="002A19A1" w14:paraId="18B6CF4F" w14:textId="77777777" w:rsidTr="009934CD">
        <w:tc>
          <w:tcPr>
            <w:tcW w:w="315" w:type="pct"/>
          </w:tcPr>
          <w:p w14:paraId="6CE05B4D" w14:textId="77777777" w:rsidR="00A54C41" w:rsidRPr="00F47D31" w:rsidRDefault="00A54C41" w:rsidP="00A54C41">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b/>
                <w:bCs/>
                <w:sz w:val="22"/>
                <w:szCs w:val="22"/>
                <w:bdr w:val="none" w:sz="0" w:space="0" w:color="auto"/>
                <w:lang w:val="lt-LT"/>
              </w:rPr>
            </w:pPr>
            <w:r w:rsidRPr="00F47D31">
              <w:rPr>
                <w:rFonts w:eastAsia="Times New Roman"/>
                <w:b/>
                <w:bCs/>
                <w:sz w:val="22"/>
                <w:szCs w:val="22"/>
                <w:bdr w:val="none" w:sz="0" w:space="0" w:color="auto"/>
                <w:lang w:val="lt-LT"/>
              </w:rPr>
              <w:t>2.</w:t>
            </w:r>
          </w:p>
        </w:tc>
        <w:tc>
          <w:tcPr>
            <w:tcW w:w="1962" w:type="pct"/>
          </w:tcPr>
          <w:p w14:paraId="7D52C260" w14:textId="5CE618FC" w:rsidR="00EF52A0"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rPr>
            </w:pPr>
            <w:r w:rsidRPr="002A19A1">
              <w:rPr>
                <w:rFonts w:eastAsia="Times New Roman"/>
                <w:noProof/>
                <w:sz w:val="22"/>
                <w:szCs w:val="22"/>
                <w:bdr w:val="none" w:sz="0" w:space="0" w:color="auto"/>
                <w:lang w:val="lt-LT"/>
              </w:rPr>
              <w:t xml:space="preserve">PO, </w:t>
            </w:r>
            <w:r w:rsidR="00EF52A0" w:rsidRPr="002A19A1">
              <w:rPr>
                <w:rFonts w:eastAsia="Times New Roman"/>
                <w:iCs/>
                <w:sz w:val="22"/>
                <w:szCs w:val="22"/>
                <w:bdr w:val="none" w:sz="0" w:space="0" w:color="auto"/>
                <w:lang w:val="lt-LT"/>
              </w:rPr>
              <w:t xml:space="preserve">veikianti gynybos srityje, valdanti ypatingos svarbos informacinę infrastruktūrą, veikianti srityse, kurios laikomos nacionaliniam saugumui užtikrinti strategiškai svarbių ūkio sektorių dalimi, ar įrašyta į Saugiojo tinklo naudotojų sąrašą, </w:t>
            </w:r>
            <w:r w:rsidRPr="002A19A1">
              <w:rPr>
                <w:rFonts w:eastAsia="Times New Roman"/>
                <w:noProof/>
                <w:sz w:val="22"/>
                <w:szCs w:val="22"/>
                <w:bdr w:val="none" w:sz="0" w:space="0" w:color="auto"/>
                <w:lang w:val="lt-LT"/>
              </w:rPr>
              <w:t xml:space="preserve">atlikdama pirkimus, </w:t>
            </w:r>
            <w:r w:rsidRPr="002A19A1">
              <w:rPr>
                <w:rFonts w:eastAsia="Times New Roman"/>
                <w:color w:val="000000"/>
                <w:sz w:val="22"/>
                <w:szCs w:val="22"/>
                <w:bdr w:val="none" w:sz="0" w:space="0" w:color="auto"/>
                <w:lang w:val="lt-LT"/>
              </w:rPr>
              <w:t xml:space="preserve">kurių objektas apima VPĮ 92 straipsnio 13 dalyje numatytame sąraše nurodytų BVPŽ kodų </w:t>
            </w:r>
            <w:r w:rsidR="0078199F" w:rsidRPr="002A19A1">
              <w:rPr>
                <w:rFonts w:eastAsia="Times New Roman"/>
                <w:color w:val="000000"/>
                <w:sz w:val="22"/>
                <w:szCs w:val="22"/>
                <w:bdr w:val="none" w:sz="0" w:space="0" w:color="auto"/>
                <w:lang w:val="lt-LT"/>
              </w:rPr>
              <w:t>paslaugas,</w:t>
            </w:r>
            <w:r w:rsidRPr="002A19A1">
              <w:rPr>
                <w:rFonts w:eastAsia="Times New Roman"/>
                <w:color w:val="000000"/>
                <w:sz w:val="22"/>
                <w:szCs w:val="22"/>
                <w:bdr w:val="none" w:sz="0" w:space="0" w:color="auto"/>
                <w:lang w:val="lt-LT"/>
              </w:rPr>
              <w:t xml:space="preserve"> laiko, kad </w:t>
            </w:r>
            <w:r w:rsidR="00EF52A0" w:rsidRPr="002A19A1">
              <w:rPr>
                <w:rFonts w:eastAsia="Times New Roman"/>
                <w:color w:val="000000"/>
                <w:sz w:val="22"/>
                <w:szCs w:val="22"/>
                <w:bdr w:val="none" w:sz="0" w:space="0" w:color="auto"/>
                <w:lang w:val="lt-LT"/>
              </w:rPr>
              <w:t xml:space="preserve">paslaugos </w:t>
            </w:r>
            <w:r w:rsidRPr="002A19A1">
              <w:rPr>
                <w:rFonts w:eastAsia="Times New Roman"/>
                <w:color w:val="000000"/>
                <w:sz w:val="22"/>
                <w:szCs w:val="22"/>
                <w:bdr w:val="none" w:sz="0" w:space="0" w:color="auto"/>
                <w:lang w:val="lt-LT"/>
              </w:rPr>
              <w:t>kelia grėsmę nacionaliniam saugumui, kai:</w:t>
            </w:r>
          </w:p>
          <w:p w14:paraId="5621EF6E" w14:textId="0FA182EC" w:rsidR="00F34106" w:rsidRPr="002A19A1" w:rsidRDefault="00EF52A0" w:rsidP="00F3410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Cs/>
                <w:sz w:val="22"/>
                <w:szCs w:val="22"/>
                <w:bdr w:val="none" w:sz="0" w:space="0" w:color="auto"/>
                <w:lang w:val="lt-LT"/>
              </w:rPr>
            </w:pPr>
            <w:r w:rsidRPr="002A19A1">
              <w:rPr>
                <w:rFonts w:eastAsia="Times New Roman"/>
                <w:iCs/>
                <w:sz w:val="22"/>
                <w:szCs w:val="22"/>
                <w:bdr w:val="none" w:sz="0" w:space="0" w:color="auto"/>
                <w:lang w:val="lt-LT"/>
              </w:rPr>
              <w:t>1) paslaugų teikimas būtų vykdomas iš šio įstatymo VPĮ 92 straipsnio 14 dalyje numatytame sąraše nurodytų valstybių ar teritorijų.</w:t>
            </w:r>
          </w:p>
          <w:p w14:paraId="132BB33F" w14:textId="77777777" w:rsidR="00EF52A0" w:rsidRPr="002A19A1" w:rsidRDefault="00EF52A0" w:rsidP="00F3410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sz w:val="22"/>
                <w:szCs w:val="22"/>
                <w:bdr w:val="none" w:sz="0" w:space="0" w:color="auto"/>
                <w:lang w:val="lt-LT"/>
              </w:rPr>
            </w:pPr>
          </w:p>
          <w:p w14:paraId="42E952ED" w14:textId="260D3D65" w:rsidR="00A54C41" w:rsidRPr="002A19A1" w:rsidRDefault="00A54C41" w:rsidP="000B02DA">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iCs/>
                <w:sz w:val="22"/>
                <w:szCs w:val="22"/>
                <w:bdr w:val="none" w:sz="0" w:space="0" w:color="auto"/>
                <w:lang w:val="lt-LT"/>
              </w:rPr>
            </w:pPr>
          </w:p>
        </w:tc>
        <w:tc>
          <w:tcPr>
            <w:tcW w:w="2723" w:type="pct"/>
          </w:tcPr>
          <w:p w14:paraId="6F95840E"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r w:rsidRPr="002A19A1">
              <w:rPr>
                <w:rFonts w:eastAsiaTheme="minorHAnsi"/>
                <w:sz w:val="22"/>
                <w:szCs w:val="22"/>
                <w:bdr w:val="none" w:sz="0" w:space="0" w:color="auto"/>
                <w:lang w:val="lt-LT"/>
              </w:rPr>
              <w:t xml:space="preserve">PO, tikrindama pasiūlymo atitiktį VPĮ 37 straipsnio 9 dalies reikalavimams: </w:t>
            </w:r>
          </w:p>
          <w:p w14:paraId="55F7F6BC" w14:textId="3AC6B44A"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heme="minorHAnsi"/>
                <w:sz w:val="22"/>
                <w:szCs w:val="22"/>
                <w:bdr w:val="none" w:sz="0" w:space="0" w:color="auto"/>
                <w:lang w:val="lt-LT"/>
              </w:rPr>
            </w:pPr>
            <w:r w:rsidRPr="002A19A1">
              <w:rPr>
                <w:rFonts w:eastAsiaTheme="minorHAnsi"/>
                <w:b/>
                <w:bCs/>
                <w:sz w:val="22"/>
                <w:szCs w:val="22"/>
                <w:bdr w:val="none" w:sz="0" w:space="0" w:color="auto"/>
                <w:lang w:val="lt-LT"/>
              </w:rPr>
              <w:t>1)</w:t>
            </w:r>
            <w:r w:rsidRPr="002A19A1">
              <w:rPr>
                <w:rFonts w:eastAsiaTheme="minorHAnsi"/>
                <w:sz w:val="22"/>
                <w:szCs w:val="22"/>
                <w:bdr w:val="none" w:sz="0" w:space="0" w:color="auto"/>
                <w:lang w:val="lt-LT"/>
              </w:rPr>
              <w:t xml:space="preserve"> </w:t>
            </w:r>
            <w:r w:rsidRPr="002A19A1">
              <w:rPr>
                <w:rFonts w:eastAsiaTheme="minorHAnsi"/>
                <w:b/>
                <w:bCs/>
                <w:sz w:val="22"/>
                <w:szCs w:val="22"/>
                <w:u w:val="single"/>
                <w:bdr w:val="none" w:sz="0" w:space="0" w:color="auto"/>
                <w:lang w:val="lt-LT"/>
              </w:rPr>
              <w:t>iš visų tiekėjų kartu su pasiūlymu</w:t>
            </w:r>
            <w:r w:rsidRPr="002A19A1" w:rsidDel="000D465C">
              <w:rPr>
                <w:rFonts w:eastAsiaTheme="minorHAnsi"/>
                <w:b/>
                <w:bCs/>
                <w:sz w:val="22"/>
                <w:szCs w:val="22"/>
                <w:u w:val="single"/>
                <w:bdr w:val="none" w:sz="0" w:space="0" w:color="auto"/>
                <w:lang w:val="lt-LT"/>
              </w:rPr>
              <w:t xml:space="preserve"> </w:t>
            </w:r>
            <w:r w:rsidRPr="002A19A1">
              <w:rPr>
                <w:rFonts w:eastAsiaTheme="minorHAnsi"/>
                <w:b/>
                <w:bCs/>
                <w:sz w:val="22"/>
                <w:szCs w:val="22"/>
                <w:u w:val="single"/>
                <w:bdr w:val="none" w:sz="0" w:space="0" w:color="auto"/>
                <w:lang w:val="lt-LT"/>
              </w:rPr>
              <w:t>reikalauja pateikti</w:t>
            </w:r>
            <w:r w:rsidRPr="002A19A1" w:rsidDel="000D465C">
              <w:rPr>
                <w:rFonts w:eastAsiaTheme="minorHAnsi"/>
                <w:b/>
                <w:bCs/>
                <w:sz w:val="22"/>
                <w:szCs w:val="22"/>
                <w:u w:val="single"/>
                <w:bdr w:val="none" w:sz="0" w:space="0" w:color="auto"/>
                <w:lang w:val="lt-LT"/>
              </w:rPr>
              <w:t xml:space="preserve"> </w:t>
            </w:r>
            <w:r w:rsidRPr="002A19A1">
              <w:rPr>
                <w:rFonts w:eastAsiaTheme="minorHAnsi"/>
                <w:b/>
                <w:bCs/>
                <w:sz w:val="22"/>
                <w:szCs w:val="22"/>
                <w:u w:val="single"/>
                <w:bdr w:val="none" w:sz="0" w:space="0" w:color="auto"/>
                <w:lang w:val="lt-LT"/>
              </w:rPr>
              <w:t>Nacionalinio saugumo reikalavimų atitikties deklaraciją</w:t>
            </w:r>
            <w:r w:rsidRPr="002A19A1">
              <w:rPr>
                <w:rFonts w:eastAsiaTheme="minorHAnsi"/>
                <w:sz w:val="22"/>
                <w:szCs w:val="22"/>
                <w:bdr w:val="none" w:sz="0" w:space="0" w:color="auto"/>
                <w:lang w:val="lt-LT"/>
              </w:rPr>
              <w:t xml:space="preserve"> (</w:t>
            </w:r>
            <w:r w:rsidR="00C57E3D" w:rsidRPr="002A19A1">
              <w:rPr>
                <w:rFonts w:eastAsiaTheme="minorHAnsi"/>
                <w:sz w:val="22"/>
                <w:szCs w:val="22"/>
                <w:bdr w:val="none" w:sz="0" w:space="0" w:color="auto"/>
                <w:lang w:val="lt-LT"/>
              </w:rPr>
              <w:t xml:space="preserve">tipinė </w:t>
            </w:r>
            <w:r w:rsidRPr="002A19A1">
              <w:rPr>
                <w:rFonts w:eastAsiaTheme="minorHAnsi"/>
                <w:sz w:val="22"/>
                <w:szCs w:val="22"/>
                <w:bdr w:val="none" w:sz="0" w:space="0" w:color="auto"/>
                <w:lang w:val="lt-LT"/>
              </w:rPr>
              <w:t xml:space="preserve">forma pridedama SPS 5 priede). </w:t>
            </w:r>
          </w:p>
          <w:p w14:paraId="24C168A2"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bdr w:val="none" w:sz="0" w:space="0" w:color="auto"/>
                <w:lang w:val="lt-LT"/>
              </w:rPr>
            </w:pPr>
            <w:r w:rsidRPr="002A19A1">
              <w:rPr>
                <w:rFonts w:eastAsia="Times New Roman"/>
                <w:b/>
                <w:bCs/>
                <w:color w:val="000000"/>
                <w:sz w:val="22"/>
                <w:szCs w:val="22"/>
                <w:bdr w:val="none" w:sz="0" w:space="0" w:color="auto"/>
                <w:lang w:val="lt-LT"/>
              </w:rPr>
              <w:t xml:space="preserve">2) tik iš ekonomiškai naudingiausią pasiūlymą pateikusio tiekėjo PO reikalaus pateikti </w:t>
            </w:r>
            <w:r w:rsidRPr="002A19A1">
              <w:rPr>
                <w:rFonts w:eastAsia="Times New Roman"/>
                <w:color w:val="000000"/>
                <w:sz w:val="22"/>
                <w:szCs w:val="22"/>
                <w:bdr w:val="none" w:sz="0" w:space="0" w:color="auto"/>
                <w:lang w:val="lt-LT"/>
              </w:rPr>
              <w:t xml:space="preserve">– vieną ar kelis VPĮ 39 straipsnio 3 dalyje numatytus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2AD7DCA1" w14:textId="77777777" w:rsidR="00F34106" w:rsidRPr="002A19A1" w:rsidRDefault="00F34106" w:rsidP="00F3410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Times New Roman"/>
                <w:color w:val="000000"/>
                <w:sz w:val="22"/>
                <w:szCs w:val="22"/>
                <w:bdr w:val="none" w:sz="0" w:space="0" w:color="auto"/>
                <w:lang w:val="lt-LT"/>
              </w:rPr>
            </w:pPr>
          </w:p>
          <w:p w14:paraId="78E8DEC3" w14:textId="0A91AC47" w:rsidR="005B714D" w:rsidRPr="002A19A1" w:rsidRDefault="00F34106" w:rsidP="00280EF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autoSpaceDE w:val="0"/>
              <w:autoSpaceDN w:val="0"/>
              <w:adjustRightInd w:val="0"/>
              <w:contextualSpacing/>
              <w:jc w:val="both"/>
              <w:rPr>
                <w:rFonts w:eastAsia="Calibri"/>
                <w:sz w:val="22"/>
                <w:szCs w:val="22"/>
                <w:bdr w:val="none" w:sz="0" w:space="0" w:color="auto"/>
                <w:lang w:val="lt-LT"/>
              </w:rPr>
            </w:pPr>
            <w:r w:rsidRPr="002A19A1">
              <w:rPr>
                <w:rFonts w:eastAsia="Times New Roman"/>
                <w:color w:val="000000"/>
                <w:sz w:val="22"/>
                <w:szCs w:val="22"/>
                <w:bdr w:val="none" w:sz="0" w:space="0" w:color="auto"/>
                <w:lang w:val="lt-LT"/>
              </w:rPr>
              <w:t xml:space="preserve">Dokumentai, kuriuose nenurodytas jų galiojimo terminas, turi būti išduoti ar atspausdinti iš informacinės sistemos ne anksčiau kaip likus 3 </w:t>
            </w:r>
            <w:r w:rsidR="00124934">
              <w:rPr>
                <w:rFonts w:eastAsia="Times New Roman"/>
                <w:color w:val="000000"/>
                <w:sz w:val="22"/>
                <w:szCs w:val="22"/>
                <w:bdr w:val="none" w:sz="0" w:space="0" w:color="auto"/>
                <w:lang w:val="lt-LT"/>
              </w:rPr>
              <w:t xml:space="preserve">(trims) </w:t>
            </w:r>
            <w:r w:rsidRPr="002A19A1">
              <w:rPr>
                <w:rFonts w:eastAsia="Times New Roman"/>
                <w:color w:val="000000"/>
                <w:sz w:val="22"/>
                <w:szCs w:val="22"/>
                <w:bdr w:val="none" w:sz="0" w:space="0" w:color="auto"/>
                <w:lang w:val="lt-LT"/>
              </w:rPr>
              <w:t>mėnesiams iki tos dienos, kurią perkančiosios organizacijos prašymu tiekėjas turi pateikti dokumentus.</w:t>
            </w:r>
          </w:p>
        </w:tc>
      </w:tr>
    </w:tbl>
    <w:p w14:paraId="4FFA4877" w14:textId="77777777" w:rsidR="004E6ECB" w:rsidRDefault="004E6ECB" w:rsidP="009B26BF">
      <w:pPr>
        <w:pStyle w:val="Body2"/>
        <w:spacing w:after="0"/>
        <w:ind w:firstLine="731"/>
        <w:jc w:val="right"/>
        <w:rPr>
          <w:color w:val="000000" w:themeColor="text1"/>
          <w:lang w:val="lt-LT"/>
        </w:rPr>
      </w:pPr>
    </w:p>
    <w:p w14:paraId="4FD57E3B" w14:textId="28012BCE" w:rsidR="009B26BF" w:rsidRDefault="009B26BF" w:rsidP="009B26BF">
      <w:pPr>
        <w:pStyle w:val="Body2"/>
        <w:spacing w:after="0"/>
        <w:ind w:firstLine="731"/>
        <w:jc w:val="right"/>
        <w:rPr>
          <w:color w:val="000000" w:themeColor="text1"/>
          <w:lang w:val="lt-LT"/>
        </w:rPr>
      </w:pPr>
      <w:r>
        <w:rPr>
          <w:color w:val="000000" w:themeColor="text1"/>
          <w:lang w:val="lt-LT"/>
        </w:rPr>
        <w:t xml:space="preserve">2 lentelė </w:t>
      </w:r>
    </w:p>
    <w:tbl>
      <w:tblPr>
        <w:tblStyle w:val="TableGrid2"/>
        <w:tblW w:w="10031" w:type="dxa"/>
        <w:jc w:val="center"/>
        <w:tblLook w:val="04A0" w:firstRow="1" w:lastRow="0" w:firstColumn="1" w:lastColumn="0" w:noHBand="0" w:noVBand="1"/>
      </w:tblPr>
      <w:tblGrid>
        <w:gridCol w:w="733"/>
        <w:gridCol w:w="4283"/>
        <w:gridCol w:w="5015"/>
      </w:tblGrid>
      <w:tr w:rsidR="00CE609C" w:rsidRPr="00CE609C" w14:paraId="6F6E59B8" w14:textId="77777777" w:rsidTr="00EC1DEE">
        <w:trPr>
          <w:trHeight w:val="530"/>
          <w:jc w:val="center"/>
        </w:trPr>
        <w:tc>
          <w:tcPr>
            <w:tcW w:w="733" w:type="dxa"/>
            <w:vAlign w:val="center"/>
          </w:tcPr>
          <w:p w14:paraId="542D672C" w14:textId="05E4EAEE"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rFonts w:ascii="Times New Roman" w:hAnsi="Times New Roman"/>
                <w:b/>
                <w:bCs/>
                <w:szCs w:val="22"/>
                <w:lang w:val="lt-LT" w:eastAsia="lt-LT"/>
              </w:rPr>
            </w:pPr>
            <w:r w:rsidRPr="00CE609C">
              <w:rPr>
                <w:rFonts w:ascii="Times New Roman" w:hAnsi="Times New Roman"/>
                <w:b/>
                <w:bCs/>
                <w:szCs w:val="22"/>
                <w:lang w:val="lt-LT" w:eastAsia="lt-LT"/>
              </w:rPr>
              <w:t>Eil. Nr.</w:t>
            </w:r>
          </w:p>
        </w:tc>
        <w:tc>
          <w:tcPr>
            <w:tcW w:w="4283" w:type="dxa"/>
            <w:vAlign w:val="center"/>
          </w:tcPr>
          <w:p w14:paraId="6CDBD328"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rFonts w:ascii="Times New Roman" w:hAnsi="Times New Roman"/>
                <w:b/>
                <w:bCs/>
                <w:szCs w:val="22"/>
                <w:lang w:val="lt-LT" w:eastAsia="lt-LT"/>
              </w:rPr>
            </w:pPr>
            <w:r w:rsidRPr="00CE609C">
              <w:rPr>
                <w:rFonts w:ascii="Times New Roman" w:hAnsi="Times New Roman"/>
                <w:b/>
                <w:bCs/>
                <w:color w:val="000000"/>
                <w:szCs w:val="22"/>
                <w:lang w:val="lt-LT" w:eastAsia="lt-LT"/>
              </w:rPr>
              <w:t>Kvalifikaciniai reikalavimai</w:t>
            </w:r>
          </w:p>
        </w:tc>
        <w:tc>
          <w:tcPr>
            <w:tcW w:w="5015" w:type="dxa"/>
            <w:vAlign w:val="center"/>
          </w:tcPr>
          <w:p w14:paraId="48408D02"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rFonts w:ascii="Times New Roman" w:hAnsi="Times New Roman"/>
                <w:b/>
                <w:bCs/>
                <w:szCs w:val="22"/>
                <w:lang w:val="lt-LT" w:eastAsia="lt-LT"/>
              </w:rPr>
            </w:pPr>
            <w:r w:rsidRPr="00CE609C">
              <w:rPr>
                <w:rFonts w:ascii="Times New Roman" w:hAnsi="Times New Roman"/>
                <w:b/>
                <w:bCs/>
                <w:color w:val="000000" w:themeColor="text1"/>
                <w:szCs w:val="22"/>
                <w:lang w:val="lt-LT" w:eastAsia="lt-LT"/>
              </w:rPr>
              <w:t>Kvalifikaciją pagrindžiantys dokumentai</w:t>
            </w:r>
          </w:p>
        </w:tc>
      </w:tr>
      <w:tr w:rsidR="00CE609C" w:rsidRPr="00CE609C" w14:paraId="6E86458F" w14:textId="77777777" w:rsidTr="00EC1DEE">
        <w:trPr>
          <w:trHeight w:val="5257"/>
          <w:jc w:val="center"/>
        </w:trPr>
        <w:tc>
          <w:tcPr>
            <w:tcW w:w="733" w:type="dxa"/>
          </w:tcPr>
          <w:p w14:paraId="7774D96F"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Times New Roman" w:hAnsi="Times New Roman"/>
                <w:szCs w:val="22"/>
                <w:lang w:val="lt-LT" w:eastAsia="lt-LT"/>
              </w:rPr>
            </w:pPr>
            <w:r w:rsidRPr="00CE609C">
              <w:rPr>
                <w:rFonts w:ascii="Times New Roman" w:hAnsi="Times New Roman"/>
                <w:szCs w:val="22"/>
                <w:lang w:val="lt-LT" w:eastAsia="lt-LT"/>
              </w:rPr>
              <w:t>1.</w:t>
            </w:r>
          </w:p>
        </w:tc>
        <w:tc>
          <w:tcPr>
            <w:tcW w:w="4283" w:type="dxa"/>
          </w:tcPr>
          <w:p w14:paraId="58C65F40" w14:textId="5B2842A3" w:rsidR="00CE609C" w:rsidRPr="00CE609C" w:rsidRDefault="00CE609C" w:rsidP="00CE609C">
            <w:pPr>
              <w:jc w:val="both"/>
              <w:rPr>
                <w:rFonts w:ascii="Times New Roman" w:hAnsi="Times New Roman"/>
                <w:szCs w:val="22"/>
                <w:lang w:val="lt-LT"/>
              </w:rPr>
            </w:pPr>
            <w:bookmarkStart w:id="5" w:name="_Hlk205194507"/>
            <w:r w:rsidRPr="00CE609C">
              <w:rPr>
                <w:rFonts w:ascii="Times New Roman" w:hAnsi="Times New Roman"/>
                <w:color w:val="000000"/>
                <w:szCs w:val="22"/>
                <w:lang w:val="lt-LT"/>
              </w:rPr>
              <w:t xml:space="preserve">Tiekėjas per paskutinius 3 metus iki pasiūlymo pateikimo termino pabaigos pagal vieną ar daugiau sutarčių yra suteikęs paslaugų, susijusių su </w:t>
            </w:r>
            <w:r w:rsidRPr="00CE609C">
              <w:rPr>
                <w:rFonts w:ascii="Times New Roman" w:hAnsi="Times New Roman"/>
                <w:szCs w:val="22"/>
                <w:lang w:val="lt-LT"/>
              </w:rPr>
              <w:t>informacinės sistemos (toliau – IS) informacijos saugos kontrolės vertinimu ir technologinio pažeidžiamumo patikrinimu. Bendra įvykdytų sutarčių vertė turi būti ne mažesnė kaip 9</w:t>
            </w:r>
            <w:r w:rsidR="00EC1DEE">
              <w:rPr>
                <w:rFonts w:ascii="Times New Roman" w:hAnsi="Times New Roman"/>
                <w:szCs w:val="22"/>
                <w:lang w:val="lt-LT"/>
              </w:rPr>
              <w:t xml:space="preserve"> </w:t>
            </w:r>
            <w:r w:rsidRPr="00CE609C">
              <w:rPr>
                <w:rFonts w:ascii="Times New Roman" w:hAnsi="Times New Roman"/>
                <w:szCs w:val="22"/>
                <w:lang w:val="lt-LT"/>
              </w:rPr>
              <w:t>296,00 Eur be PVM</w:t>
            </w:r>
            <w:bookmarkEnd w:id="5"/>
            <w:r w:rsidRPr="00CE609C">
              <w:rPr>
                <w:rFonts w:ascii="Times New Roman" w:hAnsi="Times New Roman"/>
                <w:szCs w:val="22"/>
                <w:lang w:val="lt-LT"/>
              </w:rPr>
              <w:t xml:space="preserve">. </w:t>
            </w:r>
          </w:p>
          <w:p w14:paraId="4D40F1B1" w14:textId="77777777" w:rsidR="00CE609C" w:rsidRPr="00CE609C" w:rsidRDefault="00CE609C" w:rsidP="00CE609C">
            <w:pPr>
              <w:jc w:val="both"/>
              <w:rPr>
                <w:rFonts w:ascii="Times New Roman" w:hAnsi="Times New Roman"/>
                <w:szCs w:val="22"/>
                <w:lang w:val="lt-LT"/>
              </w:rPr>
            </w:pPr>
          </w:p>
          <w:p w14:paraId="4F84EC2A" w14:textId="77777777" w:rsidR="00CE609C" w:rsidRPr="00CE609C" w:rsidRDefault="00CE609C" w:rsidP="00CE609C">
            <w:pPr>
              <w:jc w:val="both"/>
              <w:rPr>
                <w:rFonts w:ascii="Times New Roman" w:hAnsi="Times New Roman"/>
                <w:szCs w:val="22"/>
                <w:lang w:val="lt-LT"/>
              </w:rPr>
            </w:pPr>
          </w:p>
        </w:tc>
        <w:tc>
          <w:tcPr>
            <w:tcW w:w="5015" w:type="dxa"/>
          </w:tcPr>
          <w:p w14:paraId="3964F16F"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Turi būti pateikta:</w:t>
            </w:r>
          </w:p>
          <w:p w14:paraId="708EF18F" w14:textId="77777777" w:rsidR="00CE609C" w:rsidRPr="00CE609C" w:rsidRDefault="00CE609C" w:rsidP="00CE609C">
            <w:pPr>
              <w:numPr>
                <w:ilvl w:val="0"/>
                <w:numId w:val="8"/>
              </w:numPr>
              <w:jc w:val="both"/>
              <w:rPr>
                <w:rFonts w:ascii="Times New Roman" w:hAnsi="Times New Roman"/>
                <w:szCs w:val="22"/>
                <w:lang w:val="lt-LT"/>
              </w:rPr>
            </w:pPr>
            <w:r w:rsidRPr="00CE609C">
              <w:rPr>
                <w:rFonts w:ascii="Times New Roman" w:hAnsi="Times New Roman"/>
                <w:szCs w:val="22"/>
                <w:lang w:val="lt-LT"/>
              </w:rPr>
              <w:t>Per pastaruosius 3 metus tiekėjo suteiktų paslaugų sąrašas. Sąraše turi būti nurodytos paslaugų aprašymas (nurodant informacinės sistemos kategoriją, naudotojų skaičių, informacinės sistemos pavadinimą ir identifikavimo kodą Registrų ir valstybės informacinių sistemų registre), bendros sumos, datos, paslaugų gavėjai (tiek viešieji, tiek privatieji);  </w:t>
            </w:r>
          </w:p>
          <w:p w14:paraId="36D5EAAB" w14:textId="77777777" w:rsidR="00CE609C" w:rsidRPr="00CE609C" w:rsidRDefault="00CE609C" w:rsidP="00CE609C">
            <w:pPr>
              <w:numPr>
                <w:ilvl w:val="0"/>
                <w:numId w:val="8"/>
              </w:numPr>
              <w:jc w:val="both"/>
              <w:rPr>
                <w:rFonts w:ascii="Times New Roman" w:hAnsi="Times New Roman"/>
                <w:szCs w:val="22"/>
                <w:lang w:val="lt-LT"/>
              </w:rPr>
            </w:pPr>
            <w:r w:rsidRPr="00CE609C">
              <w:rPr>
                <w:rFonts w:ascii="Times New Roman" w:hAnsi="Times New Roman"/>
                <w:szCs w:val="22"/>
                <w:lang w:val="lt-LT"/>
              </w:rPr>
              <w:t>Užsakovo pažyma/patvirtinimas apie tinkamai suteiktas paslaugas. Pažymoje/patvirtinime turi būti nurodytos suteiktų paslaugų aprašymas, bendros sumos, datos, paslaugų gavėjai, ar paslaugos buvo suteiktos pagal pirkimo sutarties vykdymą reglamentuojančių teisės aktų bei pirkimo sutarties reikalavimus.  </w:t>
            </w:r>
          </w:p>
          <w:p w14:paraId="449DCBB7" w14:textId="77777777" w:rsidR="00544A44" w:rsidRDefault="00544A44" w:rsidP="004F0D01">
            <w:pPr>
              <w:jc w:val="both"/>
              <w:rPr>
                <w:rFonts w:ascii="Times New Roman" w:hAnsi="Times New Roman"/>
                <w:i/>
                <w:szCs w:val="22"/>
                <w:u w:val="single"/>
                <w:lang w:val="lt-LT"/>
              </w:rPr>
            </w:pPr>
          </w:p>
          <w:p w14:paraId="026818A6" w14:textId="749D14C0" w:rsidR="00CE609C" w:rsidRPr="00CE609C" w:rsidRDefault="00CE609C" w:rsidP="004F0D01">
            <w:pPr>
              <w:jc w:val="both"/>
              <w:rPr>
                <w:rFonts w:ascii="Times New Roman" w:hAnsi="Times New Roman"/>
                <w:szCs w:val="22"/>
                <w:lang w:val="lt-LT"/>
              </w:rPr>
            </w:pPr>
            <w:r w:rsidRPr="00CE609C">
              <w:rPr>
                <w:rFonts w:ascii="Times New Roman" w:hAnsi="Times New Roman"/>
                <w:i/>
                <w:szCs w:val="22"/>
                <w:u w:val="single"/>
                <w:lang w:val="lt-LT"/>
              </w:rPr>
              <w:t>Pateikiamos skaitmeninės dokumentų kopijos.</w:t>
            </w:r>
          </w:p>
        </w:tc>
      </w:tr>
      <w:tr w:rsidR="00CE609C" w:rsidRPr="00CE609C" w14:paraId="08E4C9B2" w14:textId="77777777" w:rsidTr="00EC1DEE">
        <w:trPr>
          <w:trHeight w:val="486"/>
          <w:jc w:val="center"/>
        </w:trPr>
        <w:tc>
          <w:tcPr>
            <w:tcW w:w="733" w:type="dxa"/>
          </w:tcPr>
          <w:p w14:paraId="30277411"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Times New Roman" w:hAnsi="Times New Roman"/>
                <w:szCs w:val="22"/>
                <w:lang w:val="lt-LT" w:eastAsia="lt-LT"/>
              </w:rPr>
            </w:pPr>
            <w:r w:rsidRPr="00CE609C">
              <w:rPr>
                <w:rFonts w:ascii="Times New Roman" w:hAnsi="Times New Roman"/>
                <w:szCs w:val="22"/>
                <w:lang w:val="lt-LT" w:eastAsia="lt-LT"/>
              </w:rPr>
              <w:lastRenderedPageBreak/>
              <w:t>2.</w:t>
            </w:r>
          </w:p>
        </w:tc>
        <w:tc>
          <w:tcPr>
            <w:tcW w:w="4283" w:type="dxa"/>
          </w:tcPr>
          <w:p w14:paraId="749C76FB"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Tiekėjas pirkimo sutarties vykdymui privalo turėti ar gali pasitelkti ekspertą (-</w:t>
            </w:r>
            <w:proofErr w:type="spellStart"/>
            <w:r w:rsidRPr="00CE609C">
              <w:rPr>
                <w:rFonts w:ascii="Times New Roman" w:hAnsi="Times New Roman"/>
                <w:szCs w:val="22"/>
                <w:lang w:val="lt-LT"/>
              </w:rPr>
              <w:t>us</w:t>
            </w:r>
            <w:proofErr w:type="spellEnd"/>
            <w:r w:rsidRPr="00CE609C">
              <w:rPr>
                <w:rFonts w:ascii="Times New Roman" w:hAnsi="Times New Roman"/>
                <w:szCs w:val="22"/>
                <w:lang w:val="lt-LT"/>
              </w:rPr>
              <w:t>) (specialistą(-</w:t>
            </w:r>
            <w:proofErr w:type="spellStart"/>
            <w:r w:rsidRPr="00CE609C">
              <w:rPr>
                <w:rFonts w:ascii="Times New Roman" w:hAnsi="Times New Roman"/>
                <w:szCs w:val="22"/>
                <w:lang w:val="lt-LT"/>
              </w:rPr>
              <w:t>us</w:t>
            </w:r>
            <w:proofErr w:type="spellEnd"/>
            <w:r w:rsidRPr="00CE609C">
              <w:rPr>
                <w:rFonts w:ascii="Times New Roman" w:hAnsi="Times New Roman"/>
                <w:szCs w:val="22"/>
                <w:lang w:val="lt-LT"/>
              </w:rPr>
              <w:t xml:space="preserve">)), kurie atitiktų žemiau nurodytus reikalavimus. </w:t>
            </w:r>
          </w:p>
          <w:p w14:paraId="318D6DFA"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Vienas ekspertas (specialistas) gali vykdyti daugiau nei vienos srities eksperto (specialisto) funkcijas, jei jo kvalifikacija atitinka tos pozicijos ekspertui (specialistui) keliamus reikalavimus.</w:t>
            </w:r>
          </w:p>
          <w:p w14:paraId="19C0CDCA" w14:textId="77777777" w:rsidR="00CE609C" w:rsidRPr="00CE609C" w:rsidRDefault="00CE609C" w:rsidP="00CE609C">
            <w:pPr>
              <w:jc w:val="both"/>
              <w:rPr>
                <w:rFonts w:ascii="Times New Roman" w:hAnsi="Times New Roman"/>
                <w:b/>
                <w:szCs w:val="22"/>
                <w:lang w:val="lt-LT"/>
              </w:rPr>
            </w:pPr>
          </w:p>
          <w:p w14:paraId="14A37A2E" w14:textId="77777777" w:rsidR="00CE609C" w:rsidRPr="00CE609C" w:rsidRDefault="00CE609C" w:rsidP="00CE609C">
            <w:pPr>
              <w:tabs>
                <w:tab w:val="left" w:pos="265"/>
              </w:tabs>
              <w:jc w:val="both"/>
              <w:rPr>
                <w:rFonts w:ascii="Times New Roman" w:eastAsia="Times New Roman" w:hAnsi="Times New Roman"/>
                <w:szCs w:val="22"/>
                <w:lang w:val="lt-LT" w:eastAsia="lt-LT"/>
              </w:rPr>
            </w:pPr>
            <w:r w:rsidRPr="00CE609C">
              <w:rPr>
                <w:rFonts w:ascii="Times New Roman" w:eastAsia="Times New Roman" w:hAnsi="Times New Roman"/>
                <w:szCs w:val="22"/>
                <w:lang w:val="lt-LT" w:eastAsia="lt-LT"/>
              </w:rPr>
              <w:t xml:space="preserve">Visi specialistai turi gebėti gerai rašyti, kalbėti ir suprasti lietuvių kalbą (pagal trečiąją valstybinės kalbos mokėjimo kategoriją, nustatytą Lietuvos Respublikos Vyriausybės 2003 m. gruodžio 24 d. nutarimu Nr. 1688 „Dėl valstybinės kalbos mokėjimo kategorijų patvirtinimo ir įgyvendinimo“) arba tiekėjas turi užtikrinti kokybiškas vertimo paslaugas, su jomis susijusias išlaidas įskaičiuojant į bendrą pasiūlymo kainą. </w:t>
            </w:r>
          </w:p>
          <w:p w14:paraId="5E92E83D" w14:textId="77777777" w:rsidR="00CE609C" w:rsidRPr="00CE609C" w:rsidRDefault="00CE609C" w:rsidP="00CE609C">
            <w:pPr>
              <w:jc w:val="both"/>
              <w:rPr>
                <w:rFonts w:ascii="Times New Roman" w:hAnsi="Times New Roman"/>
                <w:szCs w:val="22"/>
                <w:lang w:val="lt-LT"/>
              </w:rPr>
            </w:pPr>
          </w:p>
        </w:tc>
        <w:tc>
          <w:tcPr>
            <w:tcW w:w="5015" w:type="dxa"/>
          </w:tcPr>
          <w:p w14:paraId="44E44879"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Pateikti reikalaujamus kvalifikaciją įrodančius dokumentus:</w:t>
            </w:r>
          </w:p>
          <w:p w14:paraId="04BD1B68" w14:textId="77777777" w:rsidR="00CE609C" w:rsidRPr="00CE609C" w:rsidRDefault="00CE609C" w:rsidP="00CE609C">
            <w:pPr>
              <w:numPr>
                <w:ilvl w:val="0"/>
                <w:numId w:val="9"/>
              </w:numPr>
              <w:jc w:val="both"/>
              <w:rPr>
                <w:rFonts w:ascii="Times New Roman" w:hAnsi="Times New Roman"/>
                <w:szCs w:val="22"/>
                <w:lang w:val="lt-LT"/>
              </w:rPr>
            </w:pPr>
            <w:r w:rsidRPr="00CE609C">
              <w:rPr>
                <w:rFonts w:ascii="Times New Roman" w:hAnsi="Times New Roman"/>
                <w:szCs w:val="22"/>
                <w:lang w:val="lt-LT"/>
              </w:rPr>
              <w:t>Tiekėjo siūlomų eksperto(-ų) (specialisto (-ų)) sąrašą, nurodant poziciją į kurią siūlomas ir kurio specialisto reikalavimus atitinka.</w:t>
            </w:r>
          </w:p>
          <w:p w14:paraId="65D12944" w14:textId="77777777" w:rsidR="00CE609C" w:rsidRPr="00CE609C" w:rsidRDefault="00CE609C" w:rsidP="00CE609C">
            <w:pPr>
              <w:numPr>
                <w:ilvl w:val="0"/>
                <w:numId w:val="9"/>
              </w:numPr>
              <w:jc w:val="both"/>
              <w:rPr>
                <w:rFonts w:ascii="Times New Roman" w:hAnsi="Times New Roman"/>
                <w:szCs w:val="22"/>
                <w:lang w:val="lt-LT"/>
              </w:rPr>
            </w:pPr>
            <w:r w:rsidRPr="00CE609C">
              <w:rPr>
                <w:rFonts w:ascii="Times New Roman" w:hAnsi="Times New Roman"/>
                <w:szCs w:val="22"/>
                <w:lang w:val="lt-LT"/>
              </w:rPr>
              <w:t xml:space="preserve">siūlomo eksperto (specialisto)  gyvenimo aprašymą (CV), patvirtinantį atitikimą nustatytiems reikalavimams. Gyvenimo aprašyme (CV) būtina nurodyti vykdytas sutartis (projekto pavadinimas, trumpas projekto aprašymas, projektų vykdymo tiksli data), kurias įgyvendinant įgyta reikalaujama patirtis, aprašant ekspertų (specialistų) vaidmenį bei atliktų darbų apimtis pagal šias sutartis, sutarčių vykdymo laikotarpis (mėnesio tikslumu), </w:t>
            </w:r>
            <w:proofErr w:type="spellStart"/>
            <w:r w:rsidRPr="00CE609C">
              <w:rPr>
                <w:rFonts w:ascii="Times New Roman" w:hAnsi="Times New Roman"/>
                <w:szCs w:val="22"/>
                <w:lang w:val="lt-LT"/>
              </w:rPr>
              <w:t>užsakovas.Perkančioji</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organizacija,siekdama</w:t>
            </w:r>
            <w:proofErr w:type="spellEnd"/>
            <w:r w:rsidRPr="00CE609C">
              <w:rPr>
                <w:rFonts w:ascii="Times New Roman" w:hAnsi="Times New Roman"/>
                <w:szCs w:val="22"/>
                <w:lang w:val="lt-LT"/>
              </w:rPr>
              <w:t xml:space="preserve"> patikslinti CV pateiktą informaciją,  </w:t>
            </w:r>
          </w:p>
          <w:p w14:paraId="2428F04B"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 xml:space="preserve">             pasilieka teisę be išankstinio įspėjimo  </w:t>
            </w:r>
          </w:p>
          <w:p w14:paraId="519737E0"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 xml:space="preserve">             susisiekti su CV nurodytu užsakovu. </w:t>
            </w:r>
          </w:p>
          <w:p w14:paraId="314762EB" w14:textId="77777777" w:rsidR="00CE609C" w:rsidRPr="00CE609C" w:rsidRDefault="00CE609C" w:rsidP="00CE609C">
            <w:pPr>
              <w:numPr>
                <w:ilvl w:val="0"/>
                <w:numId w:val="9"/>
              </w:numPr>
              <w:jc w:val="both"/>
              <w:rPr>
                <w:rFonts w:ascii="Times New Roman" w:hAnsi="Times New Roman"/>
                <w:szCs w:val="22"/>
                <w:lang w:val="lt-LT"/>
              </w:rPr>
            </w:pPr>
            <w:r w:rsidRPr="00CE609C">
              <w:rPr>
                <w:rFonts w:ascii="Times New Roman" w:hAnsi="Times New Roman"/>
                <w:szCs w:val="22"/>
                <w:lang w:val="lt-LT"/>
              </w:rPr>
              <w:t xml:space="preserve">Eksperto (-ų) (specialisto (-ų)) kvalifikaciją įrodančių dokumentų kopijas, jeigu jų reikalaujama konkretaus specialisto kvalifikacijai pagrįsti. Lygiaverčių sertifikatų ar dokumentų lygiavertiškumą turi įrodyti Tiekėjas. </w:t>
            </w:r>
          </w:p>
          <w:p w14:paraId="1AAAA358" w14:textId="77777777" w:rsidR="00CE609C" w:rsidRPr="00CE609C" w:rsidRDefault="00CE609C" w:rsidP="00CE609C">
            <w:pPr>
              <w:numPr>
                <w:ilvl w:val="0"/>
                <w:numId w:val="9"/>
              </w:numPr>
              <w:jc w:val="both"/>
              <w:rPr>
                <w:rFonts w:ascii="Times New Roman" w:hAnsi="Times New Roman"/>
                <w:szCs w:val="22"/>
                <w:lang w:val="lt-LT"/>
              </w:rPr>
            </w:pPr>
            <w:r w:rsidRPr="00CE609C">
              <w:rPr>
                <w:rFonts w:ascii="Times New Roman" w:hAnsi="Times New Roman"/>
                <w:szCs w:val="22"/>
                <w:lang w:val="lt-LT"/>
              </w:rPr>
              <w:t>Jeigu tiekėjas siūlo ne savo darbuotoją, jis privalo pateikti tiekėjo ir siūlomo speciali</w:t>
            </w:r>
            <w:r w:rsidRPr="00CE609C">
              <w:rPr>
                <w:rFonts w:ascii="Times New Roman" w:hAnsi="Times New Roman"/>
                <w:bCs/>
                <w:szCs w:val="22"/>
                <w:lang w:val="lt-LT"/>
              </w:rPr>
              <w:t xml:space="preserve">sto teisinio pobūdžio ryšius pagrindžiančio  dokumento </w:t>
            </w:r>
            <w:r w:rsidRPr="00CE609C">
              <w:rPr>
                <w:rFonts w:ascii="Times New Roman" w:hAnsi="Times New Roman"/>
                <w:szCs w:val="22"/>
                <w:lang w:val="lt-LT"/>
              </w:rPr>
              <w:t xml:space="preserve">‒ dvišalio (tiekėjo ir būsimo darbuotojo (specialisto) pasirašyto dokumento ‒ ketinimo protokolo ar preliminaraus susitarimo dėl darbo santykių  sukūrimo pagal darbo sutartį, arba autorinės </w:t>
            </w:r>
          </w:p>
          <w:p w14:paraId="1F4935DF" w14:textId="77777777" w:rsidR="00CE609C" w:rsidRPr="00CE609C" w:rsidRDefault="00CE609C" w:rsidP="00CE609C">
            <w:pPr>
              <w:shd w:val="clear" w:color="auto" w:fill="FFFFFF" w:themeFill="background1"/>
              <w:jc w:val="both"/>
              <w:rPr>
                <w:rFonts w:ascii="Times New Roman" w:hAnsi="Times New Roman"/>
                <w:szCs w:val="22"/>
                <w:lang w:val="lt-LT"/>
              </w:rPr>
            </w:pPr>
            <w:r w:rsidRPr="00CE609C">
              <w:rPr>
                <w:rFonts w:ascii="Times New Roman" w:hAnsi="Times New Roman"/>
                <w:szCs w:val="22"/>
                <w:lang w:val="lt-LT"/>
              </w:rPr>
              <w:t xml:space="preserve">             sutarties, kopiją.</w:t>
            </w:r>
          </w:p>
          <w:p w14:paraId="56A469C0" w14:textId="77777777" w:rsidR="00CE609C" w:rsidRPr="00CE609C" w:rsidRDefault="00CE609C" w:rsidP="00CE609C">
            <w:pPr>
              <w:numPr>
                <w:ilvl w:val="0"/>
                <w:numId w:val="9"/>
              </w:numPr>
              <w:shd w:val="clear" w:color="auto" w:fill="FFFFFF" w:themeFill="background1"/>
              <w:jc w:val="both"/>
              <w:rPr>
                <w:rFonts w:ascii="Times New Roman" w:hAnsi="Times New Roman"/>
                <w:szCs w:val="22"/>
                <w:lang w:val="lt-LT"/>
              </w:rPr>
            </w:pPr>
            <w:r w:rsidRPr="00CE609C">
              <w:rPr>
                <w:rFonts w:ascii="Times New Roman" w:hAnsi="Times New Roman"/>
                <w:szCs w:val="22"/>
                <w:lang w:val="lt-LT"/>
              </w:rPr>
              <w:t>Jeigu pasiūlyti specialistai yra subtiekėjo  darbuotojai, turi būti pateikta dokumento, įrodančio, kad specialistą ir subtiekėją sieja teisinio pobūdžio ryšiai (t. y. darbo santykiai  pagal darbo sutartį, autorinę sutartį, ketinimo protokolą ar pan.) kopija.</w:t>
            </w:r>
          </w:p>
          <w:p w14:paraId="7C79DE5C" w14:textId="77777777" w:rsidR="00CE609C" w:rsidRPr="00CE609C" w:rsidRDefault="00CE609C" w:rsidP="00CE609C">
            <w:pPr>
              <w:shd w:val="clear" w:color="auto" w:fill="FFFFFF" w:themeFill="background1"/>
              <w:jc w:val="both"/>
              <w:rPr>
                <w:rFonts w:ascii="Times New Roman" w:hAnsi="Times New Roman"/>
                <w:szCs w:val="22"/>
                <w:lang w:val="lt-LT"/>
              </w:rPr>
            </w:pPr>
          </w:p>
          <w:p w14:paraId="6A547A09" w14:textId="77777777" w:rsidR="00CE609C" w:rsidRPr="00CE609C" w:rsidRDefault="00CE609C" w:rsidP="00CE609C">
            <w:pPr>
              <w:shd w:val="clear" w:color="auto" w:fill="FFFFFF" w:themeFill="background1"/>
              <w:jc w:val="both"/>
              <w:rPr>
                <w:rFonts w:ascii="Times New Roman" w:hAnsi="Times New Roman"/>
                <w:szCs w:val="22"/>
                <w:lang w:val="lt-LT"/>
              </w:rPr>
            </w:pPr>
            <w:r w:rsidRPr="00CE609C">
              <w:rPr>
                <w:rFonts w:ascii="Times New Roman" w:hAnsi="Times New Roman"/>
                <w:b/>
                <w:szCs w:val="22"/>
                <w:u w:val="single"/>
                <w:lang w:val="lt-LT"/>
              </w:rPr>
              <w:t>Pastaba.</w:t>
            </w:r>
            <w:r w:rsidRPr="00CE609C">
              <w:rPr>
                <w:rFonts w:ascii="Times New Roman" w:hAnsi="Times New Roman"/>
                <w:szCs w:val="22"/>
                <w:lang w:val="lt-LT"/>
              </w:rPr>
              <w:t xml:space="preserve"> Mokymo kursų išklausymo pažymėjimai nebus pripažįstami lygiaverčiais kvalifikaciją įrodančiais dokumentais.</w:t>
            </w:r>
          </w:p>
          <w:p w14:paraId="45DAACF8" w14:textId="77777777" w:rsidR="00CE609C" w:rsidRPr="00CE609C" w:rsidRDefault="00CE609C" w:rsidP="00CE609C">
            <w:pPr>
              <w:shd w:val="clear" w:color="auto" w:fill="FFFFFF" w:themeFill="background1"/>
              <w:jc w:val="both"/>
              <w:rPr>
                <w:rFonts w:ascii="Times New Roman" w:hAnsi="Times New Roman"/>
                <w:szCs w:val="22"/>
                <w:lang w:val="lt-LT"/>
              </w:rPr>
            </w:pPr>
          </w:p>
          <w:p w14:paraId="1ABA15F1" w14:textId="77777777" w:rsidR="00CE609C" w:rsidRPr="00063A93" w:rsidRDefault="00CE609C" w:rsidP="00CE609C">
            <w:pPr>
              <w:jc w:val="both"/>
              <w:rPr>
                <w:rFonts w:ascii="Times New Roman" w:hAnsi="Times New Roman"/>
                <w:i/>
                <w:szCs w:val="22"/>
                <w:u w:val="single"/>
                <w:lang w:val="lt-LT"/>
              </w:rPr>
            </w:pPr>
            <w:r w:rsidRPr="00CE609C">
              <w:rPr>
                <w:rFonts w:ascii="Times New Roman" w:hAnsi="Times New Roman"/>
                <w:i/>
                <w:szCs w:val="22"/>
                <w:u w:val="single"/>
                <w:lang w:val="lt-LT"/>
              </w:rPr>
              <w:t>Pateikiamos skaitmeninės dokumentų kopijos.</w:t>
            </w:r>
          </w:p>
          <w:p w14:paraId="712A900A" w14:textId="77777777" w:rsidR="00063A93" w:rsidRPr="00CE609C" w:rsidRDefault="00063A93" w:rsidP="00CE609C">
            <w:pPr>
              <w:jc w:val="both"/>
              <w:rPr>
                <w:rFonts w:ascii="Times New Roman" w:hAnsi="Times New Roman"/>
                <w:szCs w:val="22"/>
                <w:lang w:val="lt-LT"/>
              </w:rPr>
            </w:pPr>
          </w:p>
        </w:tc>
      </w:tr>
      <w:tr w:rsidR="00CE609C" w:rsidRPr="00CE609C" w14:paraId="1C2CACBB" w14:textId="77777777" w:rsidTr="00EC1DEE">
        <w:trPr>
          <w:trHeight w:val="557"/>
          <w:jc w:val="center"/>
        </w:trPr>
        <w:tc>
          <w:tcPr>
            <w:tcW w:w="733" w:type="dxa"/>
          </w:tcPr>
          <w:p w14:paraId="4C1A6118"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Times New Roman" w:hAnsi="Times New Roman"/>
                <w:szCs w:val="22"/>
                <w:lang w:val="lt-LT" w:eastAsia="lt-LT"/>
              </w:rPr>
            </w:pPr>
            <w:r w:rsidRPr="00CE609C">
              <w:rPr>
                <w:rFonts w:ascii="Times New Roman" w:hAnsi="Times New Roman"/>
                <w:szCs w:val="22"/>
                <w:lang w:val="lt-LT" w:eastAsia="lt-LT"/>
              </w:rPr>
              <w:t>2.1.</w:t>
            </w:r>
          </w:p>
        </w:tc>
        <w:tc>
          <w:tcPr>
            <w:tcW w:w="4283" w:type="dxa"/>
          </w:tcPr>
          <w:p w14:paraId="2B0BAEBC" w14:textId="77777777" w:rsidR="00CE609C" w:rsidRPr="00CE609C" w:rsidRDefault="00CE609C" w:rsidP="00CE609C">
            <w:pPr>
              <w:jc w:val="both"/>
              <w:rPr>
                <w:rFonts w:ascii="Times New Roman" w:hAnsi="Times New Roman"/>
                <w:szCs w:val="22"/>
                <w:lang w:val="lt-LT"/>
              </w:rPr>
            </w:pPr>
            <w:r w:rsidRPr="00CE609C">
              <w:rPr>
                <w:rFonts w:ascii="Times New Roman" w:hAnsi="Times New Roman"/>
                <w:b/>
                <w:szCs w:val="22"/>
                <w:lang w:val="lt-LT"/>
              </w:rPr>
              <w:t>Projekto vadovas turi turėti:</w:t>
            </w:r>
            <w:r w:rsidRPr="00CE609C">
              <w:rPr>
                <w:rFonts w:ascii="Times New Roman" w:hAnsi="Times New Roman"/>
                <w:szCs w:val="22"/>
                <w:lang w:val="lt-LT"/>
              </w:rPr>
              <w:t xml:space="preserve"> </w:t>
            </w:r>
          </w:p>
          <w:p w14:paraId="7A3B340A"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1. tarptautiniu mastu pripažįstamą informacinių technologijų projektų valdymo kvalifikaciją;</w:t>
            </w:r>
          </w:p>
          <w:p w14:paraId="4C486A5A" w14:textId="77777777" w:rsidR="00CE609C" w:rsidRPr="00CE609C" w:rsidRDefault="00CE609C" w:rsidP="00CE609C">
            <w:pPr>
              <w:jc w:val="both"/>
              <w:rPr>
                <w:rFonts w:ascii="Times New Roman" w:hAnsi="Times New Roman"/>
                <w:szCs w:val="22"/>
                <w:lang w:val="lt-LT"/>
              </w:rPr>
            </w:pPr>
          </w:p>
          <w:p w14:paraId="1124EF51"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2. projektų vadovo darbo patirtį įgyvendinant ne mažiau kaip 1 informacijos saugos kontrolės priemonių vertinimo projektą;</w:t>
            </w:r>
          </w:p>
        </w:tc>
        <w:tc>
          <w:tcPr>
            <w:tcW w:w="5015" w:type="dxa"/>
          </w:tcPr>
          <w:p w14:paraId="50FDAA20"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Pateikiama:</w:t>
            </w:r>
          </w:p>
          <w:p w14:paraId="2E747434"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szCs w:val="22"/>
                <w:bdr w:val="none" w:sz="0" w:space="0" w:color="auto"/>
                <w:lang w:val="lt-LT"/>
              </w:rPr>
            </w:pPr>
            <w:r w:rsidRPr="00CE609C">
              <w:rPr>
                <w:rFonts w:ascii="Times New Roman" w:eastAsia="Times New Roman" w:hAnsi="Times New Roman"/>
                <w:szCs w:val="22"/>
                <w:bdr w:val="none" w:sz="0" w:space="0" w:color="auto"/>
                <w:lang w:val="lt-LT"/>
              </w:rPr>
              <w:t xml:space="preserve">1. Projekto vadovas turi pateikti kvalifikacijos egzaminų sertifikatus (PMP, </w:t>
            </w:r>
            <w:proofErr w:type="spellStart"/>
            <w:r w:rsidRPr="00CE609C">
              <w:rPr>
                <w:rFonts w:ascii="Times New Roman" w:eastAsia="Times New Roman" w:hAnsi="Times New Roman"/>
                <w:szCs w:val="22"/>
                <w:bdr w:val="none" w:sz="0" w:space="0" w:color="auto"/>
                <w:lang w:val="lt-LT"/>
              </w:rPr>
              <w:t>CompTIA</w:t>
            </w:r>
            <w:proofErr w:type="spellEnd"/>
            <w:r w:rsidRPr="00CE609C">
              <w:rPr>
                <w:rFonts w:ascii="Times New Roman" w:eastAsia="Times New Roman" w:hAnsi="Times New Roman"/>
                <w:szCs w:val="22"/>
                <w:bdr w:val="none" w:sz="0" w:space="0" w:color="auto"/>
                <w:lang w:val="lt-LT"/>
              </w:rPr>
              <w:t xml:space="preserve"> Project+, Prince2 </w:t>
            </w:r>
            <w:proofErr w:type="spellStart"/>
            <w:r w:rsidRPr="00CE609C">
              <w:rPr>
                <w:rFonts w:ascii="Times New Roman" w:eastAsia="Times New Roman" w:hAnsi="Times New Roman"/>
                <w:szCs w:val="22"/>
                <w:bdr w:val="none" w:sz="0" w:space="0" w:color="auto"/>
                <w:lang w:val="lt-LT"/>
              </w:rPr>
              <w:t>Practitioner</w:t>
            </w:r>
            <w:proofErr w:type="spellEnd"/>
            <w:r w:rsidRPr="00CE609C">
              <w:rPr>
                <w:rFonts w:ascii="Times New Roman" w:eastAsia="Times New Roman" w:hAnsi="Times New Roman"/>
                <w:szCs w:val="22"/>
                <w:bdr w:val="none" w:sz="0" w:space="0" w:color="auto"/>
                <w:lang w:val="lt-LT"/>
              </w:rPr>
              <w:t xml:space="preserve"> ar lygiaverčius), patvirtinančius projektų valdymo žinias;</w:t>
            </w:r>
          </w:p>
          <w:p w14:paraId="449ABBEB" w14:textId="77777777" w:rsidR="00CE609C" w:rsidRPr="00CE609C" w:rsidRDefault="00CE609C" w:rsidP="00CE609C">
            <w:pPr>
              <w:ind w:left="360"/>
              <w:jc w:val="both"/>
              <w:rPr>
                <w:rFonts w:ascii="Times New Roman" w:hAnsi="Times New Roman"/>
                <w:szCs w:val="22"/>
                <w:lang w:val="lt-LT"/>
              </w:rPr>
            </w:pPr>
            <w:r w:rsidRPr="00CE609C">
              <w:rPr>
                <w:rFonts w:ascii="Times New Roman" w:hAnsi="Times New Roman"/>
                <w:szCs w:val="22"/>
                <w:lang w:val="lt-LT"/>
              </w:rPr>
              <w:t xml:space="preserve">2. Informacija apie eksperto įvykdytą informacijos saugos kontrolės priemonių vertinimo projektą patvirtinama pateikiant užsakovo </w:t>
            </w:r>
            <w:r w:rsidRPr="00CE609C">
              <w:rPr>
                <w:rFonts w:ascii="Times New Roman" w:hAnsi="Times New Roman"/>
                <w:szCs w:val="22"/>
                <w:lang w:val="lt-LT"/>
              </w:rPr>
              <w:lastRenderedPageBreak/>
              <w:t>atsiliepimą/rekomendaciją kurioje nurodoma, ar projektas buvo įvykdytas tinkamai, ar ekspertas kvalifikuotai atliko savo užduotį.</w:t>
            </w:r>
          </w:p>
          <w:p w14:paraId="7F27F5B7" w14:textId="77777777" w:rsidR="00CE609C" w:rsidRPr="00CE609C" w:rsidRDefault="00CE609C" w:rsidP="00CE609C">
            <w:pPr>
              <w:jc w:val="both"/>
              <w:rPr>
                <w:rFonts w:ascii="Times New Roman" w:hAnsi="Times New Roman"/>
                <w:i/>
                <w:szCs w:val="22"/>
                <w:u w:val="single"/>
                <w:lang w:val="lt-LT"/>
              </w:rPr>
            </w:pPr>
          </w:p>
          <w:p w14:paraId="466AC5AF" w14:textId="77777777" w:rsidR="00CE609C" w:rsidRDefault="00CE609C" w:rsidP="00CE609C">
            <w:pPr>
              <w:jc w:val="both"/>
              <w:rPr>
                <w:rFonts w:ascii="Times New Roman" w:hAnsi="Times New Roman"/>
                <w:i/>
                <w:szCs w:val="22"/>
                <w:u w:val="single"/>
                <w:lang w:val="lt-LT"/>
              </w:rPr>
            </w:pPr>
            <w:r w:rsidRPr="00CE609C">
              <w:rPr>
                <w:rFonts w:ascii="Times New Roman" w:hAnsi="Times New Roman"/>
                <w:i/>
                <w:szCs w:val="22"/>
                <w:u w:val="single"/>
                <w:lang w:val="lt-LT"/>
              </w:rPr>
              <w:t>Pateikiamos skaitmeninės dokumentų kopijos</w:t>
            </w:r>
          </w:p>
          <w:p w14:paraId="3B0A7B65" w14:textId="77777777" w:rsidR="00063A93" w:rsidRPr="00CE609C" w:rsidRDefault="00063A93" w:rsidP="00CE609C">
            <w:pPr>
              <w:jc w:val="both"/>
              <w:rPr>
                <w:rFonts w:ascii="Times New Roman" w:hAnsi="Times New Roman"/>
                <w:szCs w:val="22"/>
                <w:lang w:val="lt-LT"/>
              </w:rPr>
            </w:pPr>
          </w:p>
        </w:tc>
      </w:tr>
      <w:tr w:rsidR="00CE609C" w:rsidRPr="00CE609C" w14:paraId="3794FC6E" w14:textId="77777777" w:rsidTr="00EC1DEE">
        <w:trPr>
          <w:trHeight w:val="4305"/>
          <w:jc w:val="center"/>
        </w:trPr>
        <w:tc>
          <w:tcPr>
            <w:tcW w:w="733" w:type="dxa"/>
          </w:tcPr>
          <w:p w14:paraId="78EB5001" w14:textId="77777777" w:rsidR="00CE609C" w:rsidRPr="00CE609C" w:rsidRDefault="00CE609C" w:rsidP="00CE609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Times New Roman" w:hAnsi="Times New Roman"/>
                <w:szCs w:val="22"/>
                <w:lang w:val="lt-LT" w:eastAsia="lt-LT"/>
              </w:rPr>
            </w:pPr>
            <w:r w:rsidRPr="00CE609C">
              <w:rPr>
                <w:rFonts w:ascii="Times New Roman" w:hAnsi="Times New Roman"/>
                <w:szCs w:val="22"/>
                <w:lang w:val="lt-LT" w:eastAsia="lt-LT"/>
              </w:rPr>
              <w:lastRenderedPageBreak/>
              <w:t>2.2.</w:t>
            </w:r>
          </w:p>
        </w:tc>
        <w:tc>
          <w:tcPr>
            <w:tcW w:w="4283" w:type="dxa"/>
          </w:tcPr>
          <w:p w14:paraId="766940E7" w14:textId="77777777" w:rsidR="00CE609C" w:rsidRPr="00CE609C" w:rsidRDefault="00CE609C" w:rsidP="00CE609C">
            <w:pPr>
              <w:jc w:val="both"/>
              <w:rPr>
                <w:rFonts w:ascii="Times New Roman" w:hAnsi="Times New Roman"/>
                <w:szCs w:val="22"/>
                <w:lang w:val="lt-LT"/>
              </w:rPr>
            </w:pPr>
            <w:r w:rsidRPr="00CE609C">
              <w:rPr>
                <w:rFonts w:ascii="Times New Roman" w:hAnsi="Times New Roman"/>
                <w:b/>
                <w:szCs w:val="22"/>
                <w:lang w:val="lt-LT"/>
              </w:rPr>
              <w:t>Informacinių sistemų technologinio pažeidžiamumo patikrinimo ekspertas turi turėti:</w:t>
            </w:r>
            <w:r w:rsidRPr="00CE609C">
              <w:rPr>
                <w:rFonts w:ascii="Times New Roman" w:hAnsi="Times New Roman"/>
                <w:szCs w:val="22"/>
                <w:lang w:val="lt-LT"/>
              </w:rPr>
              <w:t xml:space="preserve"> </w:t>
            </w:r>
          </w:p>
          <w:p w14:paraId="3EEBD893" w14:textId="77777777" w:rsidR="00CE609C" w:rsidRPr="00CE609C" w:rsidRDefault="00CE609C" w:rsidP="00CE609C">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szCs w:val="22"/>
                <w:lang w:val="lt-LT"/>
              </w:rPr>
            </w:pPr>
            <w:r w:rsidRPr="00CE609C">
              <w:rPr>
                <w:rFonts w:ascii="Times New Roman" w:hAnsi="Times New Roman"/>
                <w:szCs w:val="22"/>
                <w:lang w:val="lt-LT"/>
              </w:rPr>
              <w:t xml:space="preserve"> IS technologinio pažeidžiamumo patikrinimo specialisto kvalifikaciją;</w:t>
            </w:r>
          </w:p>
          <w:p w14:paraId="78E06693" w14:textId="77777777" w:rsidR="00CE609C" w:rsidRPr="00CE609C" w:rsidRDefault="00CE609C" w:rsidP="00CE609C">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szCs w:val="22"/>
                <w:lang w:val="lt-LT"/>
              </w:rPr>
            </w:pPr>
            <w:r w:rsidRPr="00CE609C">
              <w:rPr>
                <w:rFonts w:ascii="Times New Roman" w:hAnsi="Times New Roman"/>
                <w:szCs w:val="22"/>
                <w:lang w:val="lt-LT"/>
              </w:rPr>
              <w:t>ne trumpesnę kaip 3 metų praktinio darbo patirtį, susijusią su IS technologinio pažeidžiamumo patikrinimu patirtį įgyvendinant ne mažiau kaip 3 projektus, vykdant IS technologinio pažeidžiamumo patikrinimą, pritaikant viešai praktikuojamą teisėto IS įsilaužimo metodiką.</w:t>
            </w:r>
          </w:p>
        </w:tc>
        <w:tc>
          <w:tcPr>
            <w:tcW w:w="5015" w:type="dxa"/>
          </w:tcPr>
          <w:p w14:paraId="53CC1A2D"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 xml:space="preserve">            Pateikiama:</w:t>
            </w:r>
          </w:p>
          <w:p w14:paraId="58150517" w14:textId="77777777" w:rsidR="00CE609C" w:rsidRPr="00CE609C" w:rsidRDefault="00CE609C" w:rsidP="00CE609C">
            <w:pPr>
              <w:numPr>
                <w:ilvl w:val="0"/>
                <w:numId w:val="7"/>
              </w:numPr>
              <w:jc w:val="both"/>
              <w:rPr>
                <w:rFonts w:ascii="Times New Roman" w:hAnsi="Times New Roman"/>
                <w:szCs w:val="22"/>
                <w:lang w:val="lt-LT"/>
              </w:rPr>
            </w:pPr>
            <w:r w:rsidRPr="00CE609C">
              <w:rPr>
                <w:rFonts w:ascii="Times New Roman" w:hAnsi="Times New Roman"/>
                <w:szCs w:val="22"/>
                <w:lang w:val="lt-LT"/>
              </w:rPr>
              <w:t xml:space="preserve">IS technologinio pažeidžiamumo patikrinimo                                            </w:t>
            </w:r>
          </w:p>
          <w:p w14:paraId="39712DE7" w14:textId="77777777" w:rsidR="00CE609C" w:rsidRPr="00CE609C" w:rsidRDefault="00CE609C" w:rsidP="00CE609C">
            <w:pPr>
              <w:jc w:val="both"/>
              <w:rPr>
                <w:rFonts w:ascii="Times New Roman" w:hAnsi="Times New Roman"/>
                <w:szCs w:val="22"/>
                <w:lang w:val="lt-LT"/>
              </w:rPr>
            </w:pPr>
            <w:r w:rsidRPr="00CE609C">
              <w:rPr>
                <w:rFonts w:ascii="Times New Roman" w:hAnsi="Times New Roman"/>
                <w:szCs w:val="22"/>
                <w:lang w:val="lt-LT"/>
              </w:rPr>
              <w:t xml:space="preserve">kvalifikaciją įrodantys dokumentai CREST </w:t>
            </w:r>
            <w:proofErr w:type="spellStart"/>
            <w:r w:rsidRPr="00CE609C">
              <w:rPr>
                <w:rFonts w:ascii="Times New Roman" w:hAnsi="Times New Roman"/>
                <w:szCs w:val="22"/>
                <w:lang w:val="lt-LT"/>
              </w:rPr>
              <w:t>Practitioner</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Security</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Analyst</w:t>
            </w:r>
            <w:proofErr w:type="spellEnd"/>
            <w:r w:rsidRPr="00CE609C">
              <w:rPr>
                <w:rFonts w:ascii="Times New Roman" w:hAnsi="Times New Roman"/>
                <w:szCs w:val="22"/>
                <w:lang w:val="lt-LT"/>
              </w:rPr>
              <w:t xml:space="preserve"> (CPSA), </w:t>
            </w:r>
            <w:proofErr w:type="spellStart"/>
            <w:r w:rsidRPr="00CE609C">
              <w:rPr>
                <w:rFonts w:ascii="Times New Roman" w:hAnsi="Times New Roman"/>
                <w:szCs w:val="22"/>
                <w:lang w:val="lt-LT"/>
              </w:rPr>
              <w:t>Certified</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Information</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Offensive</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Security</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Certified</w:t>
            </w:r>
            <w:proofErr w:type="spellEnd"/>
            <w:r w:rsidRPr="00CE609C">
              <w:rPr>
                <w:rFonts w:ascii="Times New Roman" w:hAnsi="Times New Roman"/>
                <w:szCs w:val="22"/>
                <w:lang w:val="lt-LT"/>
              </w:rPr>
              <w:t xml:space="preserve"> Professional (OSCP), </w:t>
            </w:r>
            <w:proofErr w:type="spellStart"/>
            <w:r w:rsidRPr="00CE609C">
              <w:rPr>
                <w:rFonts w:ascii="Times New Roman" w:hAnsi="Times New Roman"/>
                <w:szCs w:val="22"/>
                <w:lang w:val="lt-LT"/>
              </w:rPr>
              <w:t>Certified</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Ethical</w:t>
            </w:r>
            <w:proofErr w:type="spellEnd"/>
            <w:r w:rsidRPr="00CE609C">
              <w:rPr>
                <w:rFonts w:ascii="Times New Roman" w:hAnsi="Times New Roman"/>
                <w:szCs w:val="22"/>
                <w:lang w:val="lt-LT"/>
              </w:rPr>
              <w:t xml:space="preserve"> </w:t>
            </w:r>
            <w:proofErr w:type="spellStart"/>
            <w:r w:rsidRPr="00CE609C">
              <w:rPr>
                <w:rFonts w:ascii="Times New Roman" w:hAnsi="Times New Roman"/>
                <w:szCs w:val="22"/>
                <w:lang w:val="lt-LT"/>
              </w:rPr>
              <w:t>Hacker</w:t>
            </w:r>
            <w:proofErr w:type="spellEnd"/>
            <w:r w:rsidRPr="00CE609C">
              <w:rPr>
                <w:rFonts w:ascii="Times New Roman" w:hAnsi="Times New Roman"/>
                <w:szCs w:val="22"/>
                <w:lang w:val="lt-LT"/>
              </w:rPr>
              <w:t xml:space="preserve"> (CEH) sertifikatas ar lygiavertis dokumentas, patvirtinantis informacinių sistemų technologinio pažeidžiamumo patikrinimui / vertinimui reikalingas žinias; </w:t>
            </w:r>
            <w:proofErr w:type="spellStart"/>
            <w:r w:rsidRPr="00CE609C">
              <w:rPr>
                <w:rFonts w:ascii="Times New Roman" w:hAnsi="Times New Roman"/>
                <w:szCs w:val="22"/>
                <w:lang w:val="lt-LT"/>
              </w:rPr>
              <w:t>Sertfikatas</w:t>
            </w:r>
            <w:proofErr w:type="spellEnd"/>
            <w:r w:rsidRPr="00CE609C">
              <w:rPr>
                <w:rFonts w:ascii="Times New Roman" w:hAnsi="Times New Roman"/>
                <w:szCs w:val="22"/>
                <w:lang w:val="lt-LT"/>
              </w:rPr>
              <w:t xml:space="preserve"> turi galioti iki pat paslaugų suteikimo pabaigos.</w:t>
            </w:r>
          </w:p>
          <w:p w14:paraId="45FADBFF" w14:textId="77777777" w:rsidR="00CE609C" w:rsidRPr="00CE609C" w:rsidRDefault="00CE609C" w:rsidP="00CE609C">
            <w:pPr>
              <w:numPr>
                <w:ilvl w:val="0"/>
                <w:numId w:val="7"/>
              </w:numPr>
              <w:jc w:val="both"/>
              <w:rPr>
                <w:rFonts w:ascii="Times New Roman" w:hAnsi="Times New Roman"/>
                <w:szCs w:val="22"/>
                <w:lang w:val="lt-LT"/>
              </w:rPr>
            </w:pPr>
            <w:r w:rsidRPr="00CE609C">
              <w:rPr>
                <w:rFonts w:ascii="Times New Roman" w:hAnsi="Times New Roman"/>
                <w:szCs w:val="22"/>
                <w:lang w:val="lt-LT"/>
              </w:rPr>
              <w:t>Užsakovų atsiliepimai apie įvykdytus (ne mažiau kaip 3)  IS technologinio pažeidžiamumo patikrinimų projektus, pritaikant viešai praktikuojamą teisėto IS įsilaužimo metodiką.</w:t>
            </w:r>
          </w:p>
          <w:p w14:paraId="43D6A0C0" w14:textId="77777777" w:rsidR="00CE609C" w:rsidRPr="00CE609C" w:rsidRDefault="00CE609C" w:rsidP="00CE609C">
            <w:pPr>
              <w:jc w:val="both"/>
              <w:rPr>
                <w:rFonts w:ascii="Times New Roman" w:hAnsi="Times New Roman"/>
                <w:i/>
                <w:szCs w:val="22"/>
                <w:u w:val="single"/>
                <w:lang w:val="lt-LT"/>
              </w:rPr>
            </w:pPr>
          </w:p>
          <w:p w14:paraId="5F2C73BF" w14:textId="77777777" w:rsidR="00CE609C" w:rsidRDefault="00CE609C" w:rsidP="004F0D01">
            <w:pPr>
              <w:jc w:val="both"/>
              <w:rPr>
                <w:rFonts w:ascii="Times New Roman" w:hAnsi="Times New Roman"/>
                <w:i/>
                <w:szCs w:val="22"/>
                <w:u w:val="single"/>
                <w:lang w:val="lt-LT"/>
              </w:rPr>
            </w:pPr>
            <w:r w:rsidRPr="00CE609C">
              <w:rPr>
                <w:rFonts w:ascii="Times New Roman" w:hAnsi="Times New Roman"/>
                <w:i/>
                <w:szCs w:val="22"/>
                <w:u w:val="single"/>
                <w:lang w:val="lt-LT"/>
              </w:rPr>
              <w:t>Pateikiamos skaitmeninės dokumentų kopijos.</w:t>
            </w:r>
          </w:p>
          <w:p w14:paraId="3DC7DDCE" w14:textId="7F99F9CA" w:rsidR="00063A93" w:rsidRPr="00CE609C" w:rsidRDefault="00063A93" w:rsidP="004F0D01">
            <w:pPr>
              <w:jc w:val="both"/>
              <w:rPr>
                <w:rFonts w:ascii="Times New Roman" w:hAnsi="Times New Roman"/>
                <w:szCs w:val="22"/>
                <w:lang w:val="lt-LT"/>
              </w:rPr>
            </w:pPr>
          </w:p>
        </w:tc>
      </w:tr>
    </w:tbl>
    <w:p w14:paraId="0B267037" w14:textId="70A40745" w:rsidR="00542DA9" w:rsidRDefault="00542DA9" w:rsidP="004F0D01">
      <w:pPr>
        <w:pStyle w:val="Body2"/>
        <w:spacing w:after="0"/>
        <w:ind w:firstLine="731"/>
        <w:rPr>
          <w:color w:val="000000" w:themeColor="text1"/>
          <w:lang w:val="lt-LT"/>
        </w:rPr>
      </w:pPr>
      <w:r>
        <w:rPr>
          <w:color w:val="000000" w:themeColor="text1"/>
          <w:lang w:val="lt-LT"/>
        </w:rPr>
        <w:t xml:space="preserve">12. </w:t>
      </w:r>
      <w:r w:rsidRPr="00542DA9">
        <w:rPr>
          <w:color w:val="000000" w:themeColor="text1"/>
          <w:lang w:val="lt-LT"/>
        </w:rPr>
        <w:t>Kitų atrankos reikalavimų tiekėjams nenustatoma.</w:t>
      </w:r>
    </w:p>
    <w:p w14:paraId="7B5CC856" w14:textId="6AAD085B" w:rsidR="00A24AB9" w:rsidRPr="00325F57" w:rsidRDefault="00A24AB9" w:rsidP="004F0D01">
      <w:pPr>
        <w:pStyle w:val="Body2"/>
        <w:spacing w:after="0"/>
        <w:ind w:firstLine="731"/>
        <w:rPr>
          <w:color w:val="000000" w:themeColor="text1"/>
          <w:lang w:val="lt-LT"/>
        </w:rPr>
      </w:pPr>
      <w:r w:rsidRPr="00325F57">
        <w:rPr>
          <w:color w:val="000000" w:themeColor="text1"/>
          <w:lang w:val="lt-LT"/>
        </w:rPr>
        <w:t>13. Pasiūlymo galiojimo užtikrinimas nereikalaujamas.</w:t>
      </w:r>
    </w:p>
    <w:p w14:paraId="317E7A23" w14:textId="181B76F0" w:rsidR="00A24AB9" w:rsidRPr="00325F57" w:rsidRDefault="00A24AB9" w:rsidP="004F0D01">
      <w:pPr>
        <w:pStyle w:val="Body2"/>
        <w:spacing w:after="0"/>
        <w:ind w:firstLine="731"/>
        <w:rPr>
          <w:color w:val="000000" w:themeColor="text1"/>
          <w:lang w:val="lt-LT"/>
        </w:rPr>
      </w:pPr>
      <w:r w:rsidRPr="00325F57">
        <w:rPr>
          <w:color w:val="000000" w:themeColor="text1"/>
          <w:lang w:val="lt-LT"/>
        </w:rPr>
        <w:t>14. Pirkime pateikti pirkimo objekto pavyzdžių nereikalaujama.</w:t>
      </w:r>
    </w:p>
    <w:p w14:paraId="5C2063F5" w14:textId="70AE898F" w:rsidR="00A24AB9" w:rsidRPr="00325F57" w:rsidRDefault="00A24AB9" w:rsidP="004F0D01">
      <w:pPr>
        <w:pStyle w:val="Body2"/>
        <w:spacing w:after="0"/>
        <w:ind w:firstLine="731"/>
        <w:rPr>
          <w:color w:val="000000" w:themeColor="text1"/>
          <w:lang w:val="lt-LT"/>
        </w:rPr>
      </w:pPr>
      <w:r w:rsidRPr="00325F57">
        <w:rPr>
          <w:color w:val="000000" w:themeColor="text1"/>
          <w:lang w:val="lt-LT"/>
        </w:rPr>
        <w:t>15. PO atsako į CVPIS prašymą dėl pirkimo dokumentų, jei prašymas yra pateiktas likus 9 kalendorinėms dienoms iki pasiūlymų pateikimo termino pabaigos.</w:t>
      </w:r>
    </w:p>
    <w:p w14:paraId="5E281391" w14:textId="77777777" w:rsidR="003A5937" w:rsidRPr="00325F57" w:rsidRDefault="00A24AB9" w:rsidP="004F0D01">
      <w:pPr>
        <w:pStyle w:val="Body2"/>
        <w:spacing w:after="0"/>
        <w:ind w:firstLine="731"/>
        <w:rPr>
          <w:color w:val="000000" w:themeColor="text1"/>
          <w:lang w:val="lt-LT"/>
        </w:rPr>
      </w:pPr>
      <w:r w:rsidRPr="00325F57">
        <w:rPr>
          <w:color w:val="000000" w:themeColor="text1"/>
          <w:lang w:val="lt-LT"/>
        </w:rPr>
        <w:t xml:space="preserve">16. Tiekėjo CVPIS prašymu papildomi pirkimo dokumentai (paaiškinimai ar pataisymai) pateikiami ne vėliau kaip likus </w:t>
      </w:r>
      <w:r w:rsidRPr="00325F57">
        <w:rPr>
          <w:color w:val="auto"/>
          <w:lang w:val="lt-LT"/>
        </w:rPr>
        <w:t>6</w:t>
      </w:r>
      <w:r w:rsidRPr="00325F57">
        <w:rPr>
          <w:color w:val="000000" w:themeColor="text1"/>
          <w:lang w:val="lt-LT"/>
        </w:rPr>
        <w:t xml:space="preserve"> kalendorinėms dienoms iki pasiūlymų pateikimo termino pabaigos, jei jų paprašyta laiku.</w:t>
      </w:r>
    </w:p>
    <w:p w14:paraId="61A7A6A3" w14:textId="2812392C" w:rsidR="00A24AB9" w:rsidRPr="00325F57" w:rsidRDefault="00A24AB9" w:rsidP="004F0D01">
      <w:pPr>
        <w:pStyle w:val="Body2"/>
        <w:spacing w:after="0"/>
        <w:ind w:firstLine="731"/>
        <w:rPr>
          <w:color w:val="000000" w:themeColor="text1"/>
          <w:lang w:val="lt-LT"/>
        </w:rPr>
      </w:pPr>
      <w:r w:rsidRPr="00325F57">
        <w:rPr>
          <w:color w:val="000000" w:themeColor="text1"/>
          <w:lang w:val="lt-LT"/>
        </w:rPr>
        <w:t>17. PO rengti susitikimų su tiekėjais  neketina.</w:t>
      </w:r>
    </w:p>
    <w:p w14:paraId="418F9018" w14:textId="55B18B6D" w:rsidR="00B27A89" w:rsidRDefault="00B27A89" w:rsidP="004F0D01">
      <w:pPr>
        <w:pStyle w:val="Body2"/>
        <w:spacing w:after="0"/>
        <w:ind w:firstLine="731"/>
        <w:rPr>
          <w:b/>
          <w:bCs/>
          <w:lang w:val="lt-LT"/>
        </w:rPr>
      </w:pPr>
      <w:bookmarkStart w:id="6" w:name="_Hlk165010089"/>
      <w:r w:rsidRPr="00DB4EE8">
        <w:rPr>
          <w:rFonts w:cs="Times New Roman"/>
          <w:color w:val="000000" w:themeColor="text1"/>
          <w:lang w:val="lt-LT"/>
        </w:rPr>
        <w:t xml:space="preserve">18. </w:t>
      </w:r>
      <w:bookmarkEnd w:id="6"/>
      <w:r w:rsidRPr="00DB4EE8">
        <w:rPr>
          <w:color w:val="000000" w:themeColor="text1"/>
          <w:lang w:val="lt-LT"/>
        </w:rPr>
        <w:t>Perkančioji organizacija ekonomiškai naudingiausią pasiūlymą išrenka pagal mažiausią kainą. Ekonomiškai naudingiausiame pasiūlyme nurodyta kaina bus laikoma per didele ir Perkančiajai organizacijai nepriimtina, jeigu ji viršis maksimalias pirkimui skirtas lėšas (</w:t>
      </w:r>
      <w:r w:rsidRPr="00F23EFE">
        <w:rPr>
          <w:u w:val="single"/>
          <w:lang w:val="lt-LT"/>
        </w:rPr>
        <w:t>eurais su PVM</w:t>
      </w:r>
      <w:r w:rsidRPr="00DB4EE8">
        <w:rPr>
          <w:lang w:val="lt-LT"/>
        </w:rPr>
        <w:t>)</w:t>
      </w:r>
      <w:r w:rsidRPr="00DB4EE8">
        <w:rPr>
          <w:color w:val="000000" w:themeColor="text1"/>
          <w:lang w:val="lt-LT"/>
        </w:rPr>
        <w:t>, nustatytas Perkančiosios organizacijos prieš pradedant pirkimo procedūrą (jas viršijus pasiūlymas bus atmestas dėl per didelės, Perkančiajai organizacijai nepriimtinos kainos (BPS 13.1.5 p.)), t. y.</w:t>
      </w:r>
      <w:r w:rsidR="00375FF6" w:rsidRPr="00375FF6">
        <w:rPr>
          <w:b/>
          <w:bCs/>
          <w:color w:val="000000" w:themeColor="text1"/>
          <w:lang w:val="lt-LT"/>
        </w:rPr>
        <w:t xml:space="preserve"> </w:t>
      </w:r>
      <w:r w:rsidR="00375FF6" w:rsidRPr="00375FF6">
        <w:rPr>
          <w:b/>
          <w:bCs/>
          <w:lang w:val="lt-LT"/>
        </w:rPr>
        <w:t xml:space="preserve">16 068,80. </w:t>
      </w:r>
    </w:p>
    <w:p w14:paraId="691BB363" w14:textId="77777777" w:rsidR="00A24AB9" w:rsidRPr="00325F57" w:rsidRDefault="00A24AB9" w:rsidP="004F0D01">
      <w:pPr>
        <w:pStyle w:val="Body2"/>
        <w:spacing w:after="0"/>
        <w:ind w:firstLine="731"/>
        <w:rPr>
          <w:color w:val="000000" w:themeColor="text1"/>
          <w:lang w:val="lt-LT"/>
        </w:rPr>
      </w:pPr>
      <w:r w:rsidRPr="00325F57">
        <w:rPr>
          <w:color w:val="000000" w:themeColor="text1"/>
          <w:lang w:val="lt-LT"/>
        </w:rPr>
        <w:t>19. Elektroninis aukcionas pirkime nebus rengiamas.</w:t>
      </w:r>
    </w:p>
    <w:p w14:paraId="66BDDC44" w14:textId="5299EC83" w:rsidR="00A24AB9" w:rsidRPr="00325F57" w:rsidRDefault="00A24AB9" w:rsidP="001A0D85">
      <w:pPr>
        <w:pStyle w:val="NormalWeb"/>
        <w:spacing w:before="0" w:beforeAutospacing="0" w:after="0" w:afterAutospacing="0"/>
        <w:ind w:firstLine="731"/>
        <w:jc w:val="both"/>
        <w:rPr>
          <w:color w:val="000000"/>
          <w:sz w:val="22"/>
          <w:szCs w:val="22"/>
        </w:rPr>
      </w:pPr>
      <w:r w:rsidRPr="00325F57">
        <w:rPr>
          <w:color w:val="000000"/>
          <w:sz w:val="22"/>
          <w:szCs w:val="22"/>
        </w:rPr>
        <w:t>20. Tiekėjo pasiūlymo forma pateikta SPS 4 priede „Pasiūlymo forma”.</w:t>
      </w:r>
    </w:p>
    <w:p w14:paraId="1955508A" w14:textId="4AFDB9E3" w:rsidR="00147D1B" w:rsidRPr="00325F57" w:rsidRDefault="00180E49" w:rsidP="001A0D85">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z w:val="22"/>
          <w:szCs w:val="22"/>
          <w:bdr w:val="none" w:sz="0" w:space="0" w:color="auto"/>
          <w:lang w:val="lt-LT" w:eastAsia="lt-LT"/>
        </w:rPr>
      </w:pPr>
      <w:r w:rsidRPr="00325F57">
        <w:rPr>
          <w:rFonts w:eastAsia="Times New Roman"/>
          <w:sz w:val="22"/>
          <w:szCs w:val="22"/>
          <w:bdr w:val="none" w:sz="0" w:space="0" w:color="auto"/>
          <w:lang w:val="lt-LT" w:eastAsia="lt-LT"/>
        </w:rPr>
        <w:t xml:space="preserve">21. Sutarties įvykdymo užtikrinimas nereikalaujamas. </w:t>
      </w:r>
      <w:r w:rsidR="005B0B6E" w:rsidRPr="00325F57">
        <w:rPr>
          <w:rFonts w:eastAsia="Times New Roman"/>
          <w:sz w:val="22"/>
          <w:szCs w:val="22"/>
          <w:bdr w:val="none" w:sz="0" w:space="0" w:color="auto"/>
          <w:lang w:val="lt-LT" w:eastAsia="lt-LT"/>
        </w:rPr>
        <w:t xml:space="preserve"> </w:t>
      </w:r>
    </w:p>
    <w:p w14:paraId="5BF7FBF2" w14:textId="239229C1" w:rsidR="00A24AB9" w:rsidRPr="00325F57" w:rsidRDefault="00126B10" w:rsidP="00B51324">
      <w:pPr>
        <w:pStyle w:val="NormalWeb"/>
        <w:spacing w:before="0" w:beforeAutospacing="0" w:after="0" w:afterAutospacing="0"/>
        <w:ind w:firstLine="731"/>
        <w:jc w:val="both"/>
        <w:rPr>
          <w:color w:val="000000"/>
          <w:sz w:val="22"/>
          <w:szCs w:val="22"/>
        </w:rPr>
      </w:pPr>
      <w:r w:rsidRPr="00325F57">
        <w:rPr>
          <w:color w:val="000000"/>
          <w:sz w:val="22"/>
          <w:szCs w:val="22"/>
        </w:rPr>
        <w:t>2</w:t>
      </w:r>
      <w:r w:rsidR="009468C2">
        <w:rPr>
          <w:color w:val="000000"/>
          <w:sz w:val="22"/>
          <w:szCs w:val="22"/>
        </w:rPr>
        <w:t>2</w:t>
      </w:r>
      <w:r w:rsidRPr="00325F57">
        <w:rPr>
          <w:color w:val="000000"/>
          <w:sz w:val="22"/>
          <w:szCs w:val="22"/>
        </w:rPr>
        <w:t xml:space="preserve">. </w:t>
      </w:r>
      <w:r w:rsidR="00B51324" w:rsidRPr="00B51324">
        <w:rPr>
          <w:color w:val="000000"/>
          <w:sz w:val="22"/>
          <w:szCs w:val="22"/>
        </w:rPr>
        <w:t xml:space="preserve">Atsižvelgiant į tai, kad perkamos </w:t>
      </w:r>
      <w:r w:rsidR="009B1B7C">
        <w:rPr>
          <w:color w:val="000000"/>
          <w:sz w:val="22"/>
          <w:szCs w:val="22"/>
        </w:rPr>
        <w:t>p</w:t>
      </w:r>
      <w:r w:rsidR="00B51324" w:rsidRPr="00B51324">
        <w:rPr>
          <w:color w:val="000000"/>
          <w:sz w:val="22"/>
          <w:szCs w:val="22"/>
        </w:rPr>
        <w:t>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w:t>
      </w:r>
      <w:r w:rsidR="00B51324">
        <w:rPr>
          <w:color w:val="000000"/>
          <w:sz w:val="22"/>
          <w:szCs w:val="22"/>
        </w:rPr>
        <w:t xml:space="preserve"> </w:t>
      </w:r>
      <w:r w:rsidR="00B51324" w:rsidRPr="00B51324">
        <w:rPr>
          <w:color w:val="000000"/>
          <w:sz w:val="22"/>
          <w:szCs w:val="22"/>
        </w:rPr>
        <w:t>„Dėl aplinkos apsaugos kriterijų taikymo, vykdant žaliuosius pirkimus, tvarkos aprašo patvirtinimo“ (Lietuvos Respublikos aplinkos ministro 2022 m. gruodžio 13 d. įsakymo Nr. D1-401 redakcija), 4.4.3 papun</w:t>
      </w:r>
      <w:r w:rsidR="00B51324">
        <w:rPr>
          <w:color w:val="000000"/>
          <w:sz w:val="22"/>
          <w:szCs w:val="22"/>
        </w:rPr>
        <w:t>kčiu, p</w:t>
      </w:r>
      <w:r w:rsidR="00B51324" w:rsidRPr="00B51324">
        <w:rPr>
          <w:color w:val="000000"/>
          <w:sz w:val="22"/>
          <w:szCs w:val="22"/>
        </w:rPr>
        <w:t>irkimas laikomas žaliuoju.</w:t>
      </w:r>
    </w:p>
    <w:p w14:paraId="29C8CE11" w14:textId="1A9A6B98" w:rsidR="00EE52F7" w:rsidRPr="00CE609C" w:rsidRDefault="00A24AB9" w:rsidP="00CE609C">
      <w:pPr>
        <w:pStyle w:val="NormalWeb"/>
        <w:spacing w:before="0" w:beforeAutospacing="0" w:after="40" w:afterAutospacing="0"/>
        <w:ind w:firstLine="731"/>
        <w:jc w:val="both"/>
        <w:rPr>
          <w:sz w:val="22"/>
          <w:szCs w:val="22"/>
        </w:rPr>
      </w:pPr>
      <w:r w:rsidRPr="00325F57">
        <w:rPr>
          <w:color w:val="000000"/>
          <w:sz w:val="22"/>
          <w:szCs w:val="22"/>
        </w:rPr>
        <w:t>2</w:t>
      </w:r>
      <w:r w:rsidR="001B7C1E">
        <w:rPr>
          <w:color w:val="000000"/>
          <w:sz w:val="22"/>
          <w:szCs w:val="22"/>
        </w:rPr>
        <w:t>3</w:t>
      </w:r>
      <w:r w:rsidRPr="00325F57">
        <w:rPr>
          <w:color w:val="000000"/>
          <w:sz w:val="22"/>
          <w:szCs w:val="22"/>
        </w:rPr>
        <w:t xml:space="preserve">. Dėl šio pirkimo </w:t>
      </w:r>
      <w:r w:rsidR="00111D5C" w:rsidRPr="00325F57">
        <w:rPr>
          <w:color w:val="000000"/>
          <w:sz w:val="22"/>
          <w:szCs w:val="22"/>
        </w:rPr>
        <w:t xml:space="preserve">CVP IS priemonėmis </w:t>
      </w:r>
      <w:r w:rsidRPr="00325F57">
        <w:rPr>
          <w:color w:val="000000"/>
          <w:sz w:val="22"/>
          <w:szCs w:val="22"/>
        </w:rPr>
        <w:t>buvo vykdoma rinkos konsultacija (</w:t>
      </w:r>
      <w:r w:rsidR="007577FA">
        <w:rPr>
          <w:color w:val="000000"/>
          <w:sz w:val="22"/>
          <w:szCs w:val="22"/>
        </w:rPr>
        <w:t>„</w:t>
      </w:r>
      <w:r w:rsidR="00907641" w:rsidRPr="00907641">
        <w:rPr>
          <w:color w:val="000000"/>
          <w:sz w:val="22"/>
          <w:szCs w:val="22"/>
        </w:rPr>
        <w:t>Rinkos konsultacija dėl „Atsparumo įsilaužimo testavimo paslaugos (11151)“ pirkimo</w:t>
      </w:r>
      <w:r w:rsidR="007577FA">
        <w:rPr>
          <w:color w:val="000000"/>
          <w:sz w:val="22"/>
          <w:szCs w:val="22"/>
        </w:rPr>
        <w:t xml:space="preserve">“, </w:t>
      </w:r>
      <w:r w:rsidRPr="00325F57">
        <w:rPr>
          <w:color w:val="000000"/>
          <w:sz w:val="22"/>
          <w:szCs w:val="22"/>
        </w:rPr>
        <w:t xml:space="preserve">CVP IS Nr. </w:t>
      </w:r>
      <w:r w:rsidR="00907641" w:rsidRPr="00907641">
        <w:rPr>
          <w:color w:val="000000"/>
          <w:sz w:val="22"/>
          <w:szCs w:val="22"/>
        </w:rPr>
        <w:t>3700863</w:t>
      </w:r>
      <w:r w:rsidR="00111D5C" w:rsidRPr="00325F57">
        <w:rPr>
          <w:color w:val="000000"/>
          <w:sz w:val="22"/>
          <w:szCs w:val="22"/>
        </w:rPr>
        <w:t xml:space="preserve">, paskelbimo data </w:t>
      </w:r>
      <w:r w:rsidR="00907641" w:rsidRPr="00907641">
        <w:rPr>
          <w:color w:val="000000"/>
          <w:sz w:val="22"/>
          <w:szCs w:val="22"/>
        </w:rPr>
        <w:t>2025</w:t>
      </w:r>
      <w:r w:rsidR="00907641">
        <w:rPr>
          <w:color w:val="000000"/>
          <w:sz w:val="22"/>
          <w:szCs w:val="22"/>
        </w:rPr>
        <w:t>-07-16</w:t>
      </w:r>
      <w:r w:rsidR="00907641" w:rsidRPr="00907641">
        <w:rPr>
          <w:color w:val="000000"/>
          <w:sz w:val="22"/>
          <w:szCs w:val="22"/>
        </w:rPr>
        <w:t xml:space="preserve"> </w:t>
      </w:r>
      <w:r w:rsidRPr="00325F57">
        <w:rPr>
          <w:color w:val="000000"/>
          <w:sz w:val="22"/>
          <w:szCs w:val="22"/>
        </w:rPr>
        <w:t>).</w:t>
      </w:r>
      <w:r w:rsidR="00D03927">
        <w:rPr>
          <w:color w:val="000000"/>
          <w:sz w:val="22"/>
          <w:szCs w:val="22"/>
        </w:rPr>
        <w:t xml:space="preserve"> </w:t>
      </w:r>
      <w:r w:rsidR="00C64FA2" w:rsidRPr="001F2DAA">
        <w:rPr>
          <w:sz w:val="22"/>
          <w:szCs w:val="22"/>
          <w:u w:val="single"/>
        </w:rPr>
        <w:t>Rinkos konsultacijos dalyvis laikomas padėjusiu pasirengti pirkimui ir apie tai teikdamas pasiūlymą privalo nurodyti Europos bendrajame viešųjų pirkimų dokumente (EBVPD) (III dalies „Pašalinimo pagrindai” C13 skiltis)</w:t>
      </w:r>
      <w:r w:rsidR="00C64FA2" w:rsidRPr="001F2DAA">
        <w:rPr>
          <w:sz w:val="22"/>
          <w:szCs w:val="22"/>
        </w:rPr>
        <w:t>.</w:t>
      </w:r>
      <w:r w:rsidR="00907641" w:rsidRPr="001F2DAA">
        <w:rPr>
          <w:sz w:val="22"/>
          <w:szCs w:val="22"/>
        </w:rPr>
        <w:t xml:space="preserve"> </w:t>
      </w:r>
    </w:p>
    <w:p w14:paraId="1B214FFB" w14:textId="0EB3FB9F" w:rsidR="00180E49" w:rsidRPr="00325F57" w:rsidRDefault="00801427" w:rsidP="003C1814">
      <w:pPr>
        <w:pStyle w:val="NormalWeb"/>
        <w:spacing w:before="0" w:beforeAutospacing="0" w:after="0" w:afterAutospacing="0"/>
        <w:ind w:firstLine="720"/>
        <w:jc w:val="both"/>
        <w:rPr>
          <w:color w:val="000000"/>
          <w:sz w:val="22"/>
          <w:szCs w:val="22"/>
        </w:rPr>
      </w:pPr>
      <w:r>
        <w:rPr>
          <w:color w:val="000000"/>
          <w:sz w:val="22"/>
          <w:szCs w:val="22"/>
        </w:rPr>
        <w:t xml:space="preserve">PRIDEDAMA: </w:t>
      </w:r>
    </w:p>
    <w:p w14:paraId="42FC26F0" w14:textId="500FDCEC" w:rsidR="00A24AB9" w:rsidRPr="00325F57" w:rsidRDefault="00A24AB9" w:rsidP="003C1814">
      <w:pPr>
        <w:pStyle w:val="NormalWeb"/>
        <w:spacing w:before="0" w:beforeAutospacing="0" w:after="0" w:afterAutospacing="0"/>
        <w:ind w:firstLine="720"/>
        <w:jc w:val="both"/>
        <w:rPr>
          <w:sz w:val="22"/>
          <w:szCs w:val="22"/>
        </w:rPr>
      </w:pPr>
      <w:r w:rsidRPr="00325F57">
        <w:rPr>
          <w:color w:val="000000"/>
          <w:sz w:val="22"/>
          <w:szCs w:val="22"/>
        </w:rPr>
        <w:t xml:space="preserve">1. </w:t>
      </w:r>
      <w:r w:rsidR="003C1814" w:rsidRPr="00552558">
        <w:rPr>
          <w:color w:val="000000"/>
          <w:sz w:val="22"/>
          <w:szCs w:val="22"/>
        </w:rPr>
        <w:t xml:space="preserve">SPS 1 priedas </w:t>
      </w:r>
      <w:r w:rsidRPr="00552558">
        <w:rPr>
          <w:color w:val="000000"/>
          <w:sz w:val="22"/>
          <w:szCs w:val="22"/>
        </w:rPr>
        <w:t>„Techninė specifikacija“.</w:t>
      </w:r>
    </w:p>
    <w:p w14:paraId="5E6E8F97" w14:textId="03A462AD" w:rsidR="00A24AB9" w:rsidRPr="00325F57" w:rsidRDefault="00A24AB9" w:rsidP="003C1814">
      <w:pPr>
        <w:pStyle w:val="NormalWeb"/>
        <w:spacing w:before="0" w:beforeAutospacing="0" w:after="0" w:afterAutospacing="0"/>
        <w:ind w:firstLine="720"/>
        <w:jc w:val="both"/>
        <w:rPr>
          <w:sz w:val="22"/>
          <w:szCs w:val="22"/>
        </w:rPr>
      </w:pPr>
      <w:r w:rsidRPr="00325F57">
        <w:rPr>
          <w:color w:val="000000"/>
          <w:sz w:val="22"/>
          <w:szCs w:val="22"/>
        </w:rPr>
        <w:t xml:space="preserve">2. </w:t>
      </w:r>
      <w:bookmarkStart w:id="7" w:name="_Hlk132274873"/>
      <w:r w:rsidR="003C1814">
        <w:rPr>
          <w:color w:val="000000"/>
          <w:sz w:val="22"/>
          <w:szCs w:val="22"/>
        </w:rPr>
        <w:t xml:space="preserve">SPS 2 priedas </w:t>
      </w:r>
      <w:r w:rsidR="00622315">
        <w:rPr>
          <w:color w:val="000000"/>
          <w:sz w:val="22"/>
          <w:szCs w:val="22"/>
        </w:rPr>
        <w:t>„</w:t>
      </w:r>
      <w:r w:rsidR="00622315" w:rsidRPr="00622315">
        <w:rPr>
          <w:color w:val="000000"/>
          <w:sz w:val="22"/>
          <w:szCs w:val="22"/>
        </w:rPr>
        <w:t>Paslaugų pirkimo-pardavimo sutarties projektas“.</w:t>
      </w:r>
      <w:bookmarkEnd w:id="7"/>
    </w:p>
    <w:p w14:paraId="52877BDB" w14:textId="2AAB13EF" w:rsidR="00A24AB9" w:rsidRPr="00325F57" w:rsidRDefault="00A24AB9" w:rsidP="003C1814">
      <w:pPr>
        <w:pStyle w:val="NormalWeb"/>
        <w:spacing w:before="0" w:beforeAutospacing="0" w:after="0" w:afterAutospacing="0"/>
        <w:ind w:firstLine="720"/>
        <w:jc w:val="both"/>
        <w:rPr>
          <w:sz w:val="22"/>
          <w:szCs w:val="22"/>
        </w:rPr>
      </w:pPr>
      <w:r w:rsidRPr="00325F57">
        <w:rPr>
          <w:color w:val="000000"/>
          <w:sz w:val="22"/>
          <w:szCs w:val="22"/>
        </w:rPr>
        <w:t xml:space="preserve">3. </w:t>
      </w:r>
      <w:r w:rsidR="003C1814">
        <w:rPr>
          <w:color w:val="000000"/>
          <w:sz w:val="22"/>
          <w:szCs w:val="22"/>
        </w:rPr>
        <w:t xml:space="preserve">SPS 3 priedas </w:t>
      </w:r>
      <w:r w:rsidR="00A00A45" w:rsidRPr="00325F57">
        <w:rPr>
          <w:color w:val="000000"/>
          <w:sz w:val="22"/>
          <w:szCs w:val="22"/>
        </w:rPr>
        <w:t>„</w:t>
      </w:r>
      <w:r w:rsidR="00E81695" w:rsidRPr="00325F57">
        <w:rPr>
          <w:color w:val="000000"/>
          <w:sz w:val="22"/>
          <w:szCs w:val="22"/>
        </w:rPr>
        <w:t>Europos bendrasis viešųjų pirkimų dokumentas (</w:t>
      </w:r>
      <w:r w:rsidRPr="00325F57">
        <w:rPr>
          <w:color w:val="000000"/>
          <w:sz w:val="22"/>
          <w:szCs w:val="22"/>
        </w:rPr>
        <w:t>EBVPD</w:t>
      </w:r>
      <w:r w:rsidR="00E81695" w:rsidRPr="00325F57">
        <w:rPr>
          <w:color w:val="000000"/>
          <w:sz w:val="22"/>
          <w:szCs w:val="22"/>
        </w:rPr>
        <w:t>)</w:t>
      </w:r>
      <w:r w:rsidRPr="00325F57">
        <w:rPr>
          <w:color w:val="000000"/>
          <w:sz w:val="22"/>
          <w:szCs w:val="22"/>
        </w:rPr>
        <w:t xml:space="preserve"> failas/šablonas“.</w:t>
      </w:r>
    </w:p>
    <w:p w14:paraId="32A75EE5" w14:textId="63552CC7" w:rsidR="00A24AB9" w:rsidRDefault="00A24AB9" w:rsidP="003C1814">
      <w:pPr>
        <w:pStyle w:val="NormalWeb"/>
        <w:spacing w:before="0" w:beforeAutospacing="0" w:after="0" w:afterAutospacing="0"/>
        <w:ind w:firstLine="720"/>
        <w:jc w:val="both"/>
        <w:rPr>
          <w:color w:val="000000"/>
          <w:sz w:val="22"/>
          <w:szCs w:val="22"/>
        </w:rPr>
      </w:pPr>
      <w:r w:rsidRPr="00325F57">
        <w:rPr>
          <w:color w:val="000000"/>
          <w:sz w:val="22"/>
          <w:szCs w:val="22"/>
        </w:rPr>
        <w:lastRenderedPageBreak/>
        <w:t>4.</w:t>
      </w:r>
      <w:r w:rsidR="003C1814">
        <w:rPr>
          <w:color w:val="000000"/>
          <w:sz w:val="22"/>
          <w:szCs w:val="22"/>
        </w:rPr>
        <w:t xml:space="preserve"> SPS 4 priedas</w:t>
      </w:r>
      <w:r w:rsidRPr="00325F57">
        <w:rPr>
          <w:color w:val="000000"/>
          <w:sz w:val="22"/>
          <w:szCs w:val="22"/>
        </w:rPr>
        <w:t xml:space="preserve"> </w:t>
      </w:r>
      <w:r w:rsidR="00A00A45" w:rsidRPr="00325F57">
        <w:rPr>
          <w:color w:val="000000"/>
          <w:sz w:val="22"/>
          <w:szCs w:val="22"/>
        </w:rPr>
        <w:t>„</w:t>
      </w:r>
      <w:r w:rsidRPr="00325F57">
        <w:rPr>
          <w:color w:val="000000"/>
          <w:sz w:val="22"/>
          <w:szCs w:val="22"/>
        </w:rPr>
        <w:t>Pasiūlymo forma”.</w:t>
      </w:r>
    </w:p>
    <w:p w14:paraId="1DBE8EEE" w14:textId="681ACDE7" w:rsidR="00E81695" w:rsidRDefault="00933E9A" w:rsidP="003F4A24">
      <w:pPr>
        <w:pStyle w:val="NormalWeb"/>
        <w:spacing w:before="0" w:beforeAutospacing="0" w:after="0" w:afterAutospacing="0"/>
        <w:ind w:firstLine="720"/>
        <w:jc w:val="both"/>
        <w:rPr>
          <w:color w:val="000000"/>
          <w:sz w:val="22"/>
          <w:szCs w:val="22"/>
        </w:rPr>
      </w:pPr>
      <w:r>
        <w:rPr>
          <w:color w:val="000000"/>
          <w:sz w:val="22"/>
          <w:szCs w:val="22"/>
        </w:rPr>
        <w:t xml:space="preserve">5. </w:t>
      </w:r>
      <w:r w:rsidR="003C1814">
        <w:rPr>
          <w:color w:val="000000"/>
          <w:sz w:val="22"/>
          <w:szCs w:val="22"/>
        </w:rPr>
        <w:t xml:space="preserve">SPS 5 priedas </w:t>
      </w:r>
      <w:r w:rsidR="0039557B">
        <w:rPr>
          <w:color w:val="000000"/>
          <w:sz w:val="22"/>
          <w:szCs w:val="22"/>
        </w:rPr>
        <w:t>„</w:t>
      </w:r>
      <w:r w:rsidR="00C57E3D" w:rsidRPr="00C57E3D">
        <w:rPr>
          <w:color w:val="000000"/>
          <w:sz w:val="22"/>
          <w:szCs w:val="22"/>
        </w:rPr>
        <w:t>Nacionalinio saugumo reikalavimų atitikties deklaracijos tipinė forma</w:t>
      </w:r>
      <w:r w:rsidR="0039557B">
        <w:rPr>
          <w:color w:val="000000"/>
          <w:sz w:val="22"/>
          <w:szCs w:val="22"/>
        </w:rPr>
        <w:t>“</w:t>
      </w:r>
      <w:r w:rsidR="00C57E3D">
        <w:rPr>
          <w:color w:val="000000"/>
          <w:sz w:val="22"/>
          <w:szCs w:val="22"/>
        </w:rPr>
        <w:t>.</w:t>
      </w:r>
      <w:r w:rsidRPr="00933E9A">
        <w:rPr>
          <w:color w:val="000000"/>
          <w:sz w:val="22"/>
          <w:szCs w:val="22"/>
        </w:rPr>
        <w:t xml:space="preserve">  </w:t>
      </w:r>
    </w:p>
    <w:sectPr w:rsidR="00E81695" w:rsidSect="00E20CA4">
      <w:footerReference w:type="default" r:id="rId9"/>
      <w:pgSz w:w="11900" w:h="16840"/>
      <w:pgMar w:top="1134"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A084E" w14:textId="77777777" w:rsidR="00BA1555" w:rsidRDefault="00BA1555">
      <w:r>
        <w:separator/>
      </w:r>
    </w:p>
  </w:endnote>
  <w:endnote w:type="continuationSeparator" w:id="0">
    <w:p w14:paraId="25BF248E" w14:textId="77777777" w:rsidR="00BA1555" w:rsidRDefault="00BA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D91180" w:rsidRDefault="00581193">
        <w:pPr>
          <w:pStyle w:val="Footer"/>
          <w:jc w:val="center"/>
        </w:pPr>
        <w:r>
          <w:fldChar w:fldCharType="begin"/>
        </w:r>
        <w:r>
          <w:instrText xml:space="preserve"> PAGE   \* MERGEFORMAT </w:instrText>
        </w:r>
        <w:r>
          <w:fldChar w:fldCharType="separate"/>
        </w:r>
        <w:r w:rsidR="00471DF1">
          <w:rPr>
            <w:noProof/>
          </w:rPr>
          <w:t>3</w:t>
        </w:r>
        <w:r>
          <w:rPr>
            <w:noProof/>
          </w:rPr>
          <w:fldChar w:fldCharType="end"/>
        </w:r>
      </w:p>
    </w:sdtContent>
  </w:sdt>
  <w:p w14:paraId="22067BC3" w14:textId="77777777" w:rsidR="00D91180" w:rsidRDefault="00D9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CA5E" w14:textId="77777777" w:rsidR="00BA1555" w:rsidRDefault="00BA1555">
      <w:r>
        <w:separator/>
      </w:r>
    </w:p>
  </w:footnote>
  <w:footnote w:type="continuationSeparator" w:id="0">
    <w:p w14:paraId="03B12041" w14:textId="77777777" w:rsidR="00BA1555" w:rsidRDefault="00BA1555">
      <w:r>
        <w:continuationSeparator/>
      </w:r>
    </w:p>
  </w:footnote>
  <w:footnote w:id="1">
    <w:p w14:paraId="4313F033" w14:textId="2992AC31" w:rsidR="001A6C57" w:rsidRPr="001A6C57" w:rsidRDefault="001A6C57">
      <w:pPr>
        <w:pStyle w:val="FootnoteText"/>
        <w:rPr>
          <w:lang w:val="lt-LT"/>
        </w:rPr>
      </w:pPr>
      <w:r>
        <w:rPr>
          <w:rStyle w:val="FootnoteReference"/>
        </w:rPr>
        <w:footnoteRef/>
      </w:r>
      <w:r>
        <w:t xml:space="preserve"> </w:t>
      </w:r>
      <w:r w:rsidRPr="001A6C57">
        <w:rPr>
          <w:lang w:val="lt-LT"/>
        </w:rPr>
        <w:t>Lietuvos sveikatos mokslų universiteto ligoninė Kauno klinikos;</w:t>
      </w:r>
    </w:p>
  </w:footnote>
  <w:footnote w:id="2">
    <w:p w14:paraId="40445A72" w14:textId="2C147B01" w:rsidR="001A6C57" w:rsidRPr="001A6C57" w:rsidRDefault="001A6C57">
      <w:pPr>
        <w:pStyle w:val="FootnoteText"/>
        <w:rPr>
          <w:lang w:val="lt-LT"/>
        </w:rPr>
      </w:pPr>
      <w:r w:rsidRPr="001A6C57">
        <w:rPr>
          <w:rStyle w:val="FootnoteReference"/>
          <w:lang w:val="lt-LT"/>
        </w:rPr>
        <w:footnoteRef/>
      </w:r>
      <w:r w:rsidRPr="001A6C57">
        <w:rPr>
          <w:lang w:val="lt-LT"/>
        </w:rPr>
        <w:t xml:space="preserve"> Respublikinė Šiaulių ligoninė</w:t>
      </w:r>
      <w:r w:rsidR="000E1C8F">
        <w:rPr>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FA4"/>
    <w:multiLevelType w:val="hybridMultilevel"/>
    <w:tmpl w:val="42CE65EE"/>
    <w:lvl w:ilvl="0" w:tplc="E79AA5C6">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7" w15:restartNumberingAfterBreak="0">
    <w:nsid w:val="6306237D"/>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C70FA5"/>
    <w:multiLevelType w:val="hybridMultilevel"/>
    <w:tmpl w:val="F9E44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4165274">
    <w:abstractNumId w:val="3"/>
  </w:num>
  <w:num w:numId="2" w16cid:durableId="532960742">
    <w:abstractNumId w:val="4"/>
  </w:num>
  <w:num w:numId="3" w16cid:durableId="1943606214">
    <w:abstractNumId w:val="5"/>
  </w:num>
  <w:num w:numId="4" w16cid:durableId="1528644279">
    <w:abstractNumId w:val="1"/>
  </w:num>
  <w:num w:numId="5" w16cid:durableId="910771761">
    <w:abstractNumId w:val="0"/>
  </w:num>
  <w:num w:numId="6" w16cid:durableId="2037610232">
    <w:abstractNumId w:val="6"/>
  </w:num>
  <w:num w:numId="7" w16cid:durableId="1307661641">
    <w:abstractNumId w:val="7"/>
  </w:num>
  <w:num w:numId="8" w16cid:durableId="24451839">
    <w:abstractNumId w:val="2"/>
  </w:num>
  <w:num w:numId="9" w16cid:durableId="5549249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AB9"/>
    <w:rsid w:val="000027B2"/>
    <w:rsid w:val="000039A5"/>
    <w:rsid w:val="00034F6E"/>
    <w:rsid w:val="0003616F"/>
    <w:rsid w:val="000361B6"/>
    <w:rsid w:val="0004177E"/>
    <w:rsid w:val="00041E32"/>
    <w:rsid w:val="00046B67"/>
    <w:rsid w:val="00047FC8"/>
    <w:rsid w:val="000502E2"/>
    <w:rsid w:val="000526BD"/>
    <w:rsid w:val="00063A93"/>
    <w:rsid w:val="00066768"/>
    <w:rsid w:val="00080440"/>
    <w:rsid w:val="00084B0C"/>
    <w:rsid w:val="00085255"/>
    <w:rsid w:val="000916BD"/>
    <w:rsid w:val="000979D1"/>
    <w:rsid w:val="000B02DA"/>
    <w:rsid w:val="000B4715"/>
    <w:rsid w:val="000B7CFC"/>
    <w:rsid w:val="000C0A90"/>
    <w:rsid w:val="000D36CB"/>
    <w:rsid w:val="000E0473"/>
    <w:rsid w:val="000E1C8F"/>
    <w:rsid w:val="000E4BA5"/>
    <w:rsid w:val="001009B5"/>
    <w:rsid w:val="00100ADB"/>
    <w:rsid w:val="001031A3"/>
    <w:rsid w:val="00111D5C"/>
    <w:rsid w:val="00124934"/>
    <w:rsid w:val="00126B10"/>
    <w:rsid w:val="00130479"/>
    <w:rsid w:val="00131725"/>
    <w:rsid w:val="00132F9D"/>
    <w:rsid w:val="001365F4"/>
    <w:rsid w:val="00136C45"/>
    <w:rsid w:val="0014031F"/>
    <w:rsid w:val="00147D1B"/>
    <w:rsid w:val="001728C6"/>
    <w:rsid w:val="00175300"/>
    <w:rsid w:val="00180E49"/>
    <w:rsid w:val="00181139"/>
    <w:rsid w:val="00190BCD"/>
    <w:rsid w:val="001A0D85"/>
    <w:rsid w:val="001A2058"/>
    <w:rsid w:val="001A6C57"/>
    <w:rsid w:val="001B7C1E"/>
    <w:rsid w:val="001C334D"/>
    <w:rsid w:val="001C6574"/>
    <w:rsid w:val="001D1212"/>
    <w:rsid w:val="001D57AA"/>
    <w:rsid w:val="001E5A68"/>
    <w:rsid w:val="001F2DAA"/>
    <w:rsid w:val="00201E9B"/>
    <w:rsid w:val="00220100"/>
    <w:rsid w:val="002214E4"/>
    <w:rsid w:val="00225D46"/>
    <w:rsid w:val="00233ACA"/>
    <w:rsid w:val="002346B7"/>
    <w:rsid w:val="0023612B"/>
    <w:rsid w:val="00262511"/>
    <w:rsid w:val="00280EFA"/>
    <w:rsid w:val="00296A65"/>
    <w:rsid w:val="002A19A1"/>
    <w:rsid w:val="002B4D88"/>
    <w:rsid w:val="002B5827"/>
    <w:rsid w:val="002C220C"/>
    <w:rsid w:val="002D36F2"/>
    <w:rsid w:val="002F405B"/>
    <w:rsid w:val="00304CDC"/>
    <w:rsid w:val="003129E2"/>
    <w:rsid w:val="003171ED"/>
    <w:rsid w:val="003220C2"/>
    <w:rsid w:val="00325F57"/>
    <w:rsid w:val="00327F8F"/>
    <w:rsid w:val="003404F6"/>
    <w:rsid w:val="00341B4F"/>
    <w:rsid w:val="003477FC"/>
    <w:rsid w:val="003524C5"/>
    <w:rsid w:val="003525A4"/>
    <w:rsid w:val="00375BC7"/>
    <w:rsid w:val="00375FF6"/>
    <w:rsid w:val="00394723"/>
    <w:rsid w:val="0039557B"/>
    <w:rsid w:val="003A5937"/>
    <w:rsid w:val="003B436B"/>
    <w:rsid w:val="003B68E7"/>
    <w:rsid w:val="003C0435"/>
    <w:rsid w:val="003C1814"/>
    <w:rsid w:val="003D08E7"/>
    <w:rsid w:val="003E1FF3"/>
    <w:rsid w:val="003F4A24"/>
    <w:rsid w:val="00400B8F"/>
    <w:rsid w:val="00415C5B"/>
    <w:rsid w:val="00416D86"/>
    <w:rsid w:val="00451B3B"/>
    <w:rsid w:val="00452412"/>
    <w:rsid w:val="0047178A"/>
    <w:rsid w:val="00471DF1"/>
    <w:rsid w:val="0047235E"/>
    <w:rsid w:val="004847E2"/>
    <w:rsid w:val="00496E59"/>
    <w:rsid w:val="004A612C"/>
    <w:rsid w:val="004C21EF"/>
    <w:rsid w:val="004D3106"/>
    <w:rsid w:val="004D6FE4"/>
    <w:rsid w:val="004D758D"/>
    <w:rsid w:val="004E6ECB"/>
    <w:rsid w:val="004F0D01"/>
    <w:rsid w:val="004F4327"/>
    <w:rsid w:val="004F6415"/>
    <w:rsid w:val="00500A56"/>
    <w:rsid w:val="005135E7"/>
    <w:rsid w:val="00515271"/>
    <w:rsid w:val="005212FE"/>
    <w:rsid w:val="00525FB6"/>
    <w:rsid w:val="00542DA9"/>
    <w:rsid w:val="00542EDB"/>
    <w:rsid w:val="00544A44"/>
    <w:rsid w:val="00552558"/>
    <w:rsid w:val="00555BCF"/>
    <w:rsid w:val="00574A68"/>
    <w:rsid w:val="00580470"/>
    <w:rsid w:val="00581193"/>
    <w:rsid w:val="005A6F74"/>
    <w:rsid w:val="005A7E9A"/>
    <w:rsid w:val="005B0B6E"/>
    <w:rsid w:val="005B714D"/>
    <w:rsid w:val="005C3FB9"/>
    <w:rsid w:val="005D04D3"/>
    <w:rsid w:val="005D1D42"/>
    <w:rsid w:val="005D5B29"/>
    <w:rsid w:val="005E02D2"/>
    <w:rsid w:val="005E3917"/>
    <w:rsid w:val="005F4282"/>
    <w:rsid w:val="00602AA4"/>
    <w:rsid w:val="00602D8D"/>
    <w:rsid w:val="00603B81"/>
    <w:rsid w:val="006212DE"/>
    <w:rsid w:val="00622315"/>
    <w:rsid w:val="006325D7"/>
    <w:rsid w:val="00646ABA"/>
    <w:rsid w:val="006518DB"/>
    <w:rsid w:val="00676493"/>
    <w:rsid w:val="00676C66"/>
    <w:rsid w:val="00681694"/>
    <w:rsid w:val="0069615F"/>
    <w:rsid w:val="006A5A73"/>
    <w:rsid w:val="006C0F89"/>
    <w:rsid w:val="006D362D"/>
    <w:rsid w:val="006F7C60"/>
    <w:rsid w:val="00702F44"/>
    <w:rsid w:val="0071546C"/>
    <w:rsid w:val="00732FA6"/>
    <w:rsid w:val="00741EC7"/>
    <w:rsid w:val="00753EDB"/>
    <w:rsid w:val="007572ED"/>
    <w:rsid w:val="007577FA"/>
    <w:rsid w:val="007623D7"/>
    <w:rsid w:val="00771B7C"/>
    <w:rsid w:val="007730D6"/>
    <w:rsid w:val="00775A7A"/>
    <w:rsid w:val="0078199F"/>
    <w:rsid w:val="00790CFE"/>
    <w:rsid w:val="0079306F"/>
    <w:rsid w:val="007B6B89"/>
    <w:rsid w:val="007C4994"/>
    <w:rsid w:val="007C6737"/>
    <w:rsid w:val="007C789A"/>
    <w:rsid w:val="007E002E"/>
    <w:rsid w:val="00801427"/>
    <w:rsid w:val="0080500D"/>
    <w:rsid w:val="00811B9C"/>
    <w:rsid w:val="00812194"/>
    <w:rsid w:val="0082461C"/>
    <w:rsid w:val="00830B9E"/>
    <w:rsid w:val="0083296B"/>
    <w:rsid w:val="00837280"/>
    <w:rsid w:val="008520EC"/>
    <w:rsid w:val="00854A1E"/>
    <w:rsid w:val="0085555F"/>
    <w:rsid w:val="00857638"/>
    <w:rsid w:val="0086370A"/>
    <w:rsid w:val="00871502"/>
    <w:rsid w:val="0088790D"/>
    <w:rsid w:val="00892D3A"/>
    <w:rsid w:val="008A65BD"/>
    <w:rsid w:val="008A7694"/>
    <w:rsid w:val="008B4CF7"/>
    <w:rsid w:val="008D6153"/>
    <w:rsid w:val="008E6FD8"/>
    <w:rsid w:val="00900113"/>
    <w:rsid w:val="00906533"/>
    <w:rsid w:val="00907641"/>
    <w:rsid w:val="0091150C"/>
    <w:rsid w:val="00913D3B"/>
    <w:rsid w:val="00917AF2"/>
    <w:rsid w:val="0092193B"/>
    <w:rsid w:val="00922B23"/>
    <w:rsid w:val="009230BB"/>
    <w:rsid w:val="009231C8"/>
    <w:rsid w:val="0092588D"/>
    <w:rsid w:val="00931A0F"/>
    <w:rsid w:val="00933E9A"/>
    <w:rsid w:val="00944387"/>
    <w:rsid w:val="009468C2"/>
    <w:rsid w:val="00950C78"/>
    <w:rsid w:val="00961D6B"/>
    <w:rsid w:val="00963E67"/>
    <w:rsid w:val="009708A9"/>
    <w:rsid w:val="00993DC0"/>
    <w:rsid w:val="00996D4F"/>
    <w:rsid w:val="009B1B7C"/>
    <w:rsid w:val="009B26BF"/>
    <w:rsid w:val="009B4847"/>
    <w:rsid w:val="009C08C9"/>
    <w:rsid w:val="009C729B"/>
    <w:rsid w:val="009F08A6"/>
    <w:rsid w:val="00A00A45"/>
    <w:rsid w:val="00A04735"/>
    <w:rsid w:val="00A24AB9"/>
    <w:rsid w:val="00A34687"/>
    <w:rsid w:val="00A47F5D"/>
    <w:rsid w:val="00A50BF5"/>
    <w:rsid w:val="00A51D08"/>
    <w:rsid w:val="00A51D49"/>
    <w:rsid w:val="00A54C41"/>
    <w:rsid w:val="00A75644"/>
    <w:rsid w:val="00A85B68"/>
    <w:rsid w:val="00AB4BEC"/>
    <w:rsid w:val="00AE5A2D"/>
    <w:rsid w:val="00AF26F1"/>
    <w:rsid w:val="00AF33F2"/>
    <w:rsid w:val="00AF5E5F"/>
    <w:rsid w:val="00B0341E"/>
    <w:rsid w:val="00B04D9D"/>
    <w:rsid w:val="00B27A89"/>
    <w:rsid w:val="00B31218"/>
    <w:rsid w:val="00B33AB4"/>
    <w:rsid w:val="00B43615"/>
    <w:rsid w:val="00B46ADA"/>
    <w:rsid w:val="00B50C6D"/>
    <w:rsid w:val="00B51324"/>
    <w:rsid w:val="00B543E3"/>
    <w:rsid w:val="00B624B4"/>
    <w:rsid w:val="00B64D43"/>
    <w:rsid w:val="00B72C53"/>
    <w:rsid w:val="00B73D8C"/>
    <w:rsid w:val="00B913EB"/>
    <w:rsid w:val="00B918AE"/>
    <w:rsid w:val="00B96723"/>
    <w:rsid w:val="00BA1555"/>
    <w:rsid w:val="00BC5EA4"/>
    <w:rsid w:val="00BD350D"/>
    <w:rsid w:val="00BE7A4E"/>
    <w:rsid w:val="00BF4844"/>
    <w:rsid w:val="00C01D78"/>
    <w:rsid w:val="00C13787"/>
    <w:rsid w:val="00C22275"/>
    <w:rsid w:val="00C254C1"/>
    <w:rsid w:val="00C26498"/>
    <w:rsid w:val="00C3524D"/>
    <w:rsid w:val="00C35E5B"/>
    <w:rsid w:val="00C363C6"/>
    <w:rsid w:val="00C50817"/>
    <w:rsid w:val="00C52BB1"/>
    <w:rsid w:val="00C54C71"/>
    <w:rsid w:val="00C57E3D"/>
    <w:rsid w:val="00C627B0"/>
    <w:rsid w:val="00C64FA2"/>
    <w:rsid w:val="00C84F9B"/>
    <w:rsid w:val="00C932F5"/>
    <w:rsid w:val="00CA2EF9"/>
    <w:rsid w:val="00CA5759"/>
    <w:rsid w:val="00CA74C4"/>
    <w:rsid w:val="00CC6514"/>
    <w:rsid w:val="00CC6AB1"/>
    <w:rsid w:val="00CE609C"/>
    <w:rsid w:val="00CE7C6A"/>
    <w:rsid w:val="00D016C0"/>
    <w:rsid w:val="00D03927"/>
    <w:rsid w:val="00D10C73"/>
    <w:rsid w:val="00D209DC"/>
    <w:rsid w:val="00D24493"/>
    <w:rsid w:val="00D402B6"/>
    <w:rsid w:val="00D40DF0"/>
    <w:rsid w:val="00D441AD"/>
    <w:rsid w:val="00D54DEF"/>
    <w:rsid w:val="00D91180"/>
    <w:rsid w:val="00D93E57"/>
    <w:rsid w:val="00DA07C6"/>
    <w:rsid w:val="00DA5D3F"/>
    <w:rsid w:val="00DA6C02"/>
    <w:rsid w:val="00DB7CB5"/>
    <w:rsid w:val="00DD0E68"/>
    <w:rsid w:val="00DE6ED3"/>
    <w:rsid w:val="00E01301"/>
    <w:rsid w:val="00E20CA4"/>
    <w:rsid w:val="00E2252E"/>
    <w:rsid w:val="00E27430"/>
    <w:rsid w:val="00E373B5"/>
    <w:rsid w:val="00E42B12"/>
    <w:rsid w:val="00E43CB7"/>
    <w:rsid w:val="00E501BB"/>
    <w:rsid w:val="00E7041B"/>
    <w:rsid w:val="00E73BCE"/>
    <w:rsid w:val="00E81695"/>
    <w:rsid w:val="00E87F0E"/>
    <w:rsid w:val="00E93D28"/>
    <w:rsid w:val="00EA62F4"/>
    <w:rsid w:val="00EC1DEE"/>
    <w:rsid w:val="00EE18BF"/>
    <w:rsid w:val="00EE2ECA"/>
    <w:rsid w:val="00EE4C62"/>
    <w:rsid w:val="00EE52F7"/>
    <w:rsid w:val="00EF52A0"/>
    <w:rsid w:val="00EF6AAA"/>
    <w:rsid w:val="00EF7008"/>
    <w:rsid w:val="00F236F5"/>
    <w:rsid w:val="00F316A5"/>
    <w:rsid w:val="00F32432"/>
    <w:rsid w:val="00F34106"/>
    <w:rsid w:val="00F47D31"/>
    <w:rsid w:val="00F53940"/>
    <w:rsid w:val="00F54C67"/>
    <w:rsid w:val="00F55377"/>
    <w:rsid w:val="00F85A82"/>
    <w:rsid w:val="00FB55BA"/>
    <w:rsid w:val="00FB7CC1"/>
    <w:rsid w:val="00FD7B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E5A2D"/>
    <w:pPr>
      <w:pBdr>
        <w:top w:val="nil"/>
        <w:left w:val="nil"/>
        <w:bottom w:val="nil"/>
        <w:right w:val="nil"/>
        <w:between w:val="nil"/>
        <w:bar w:val="nil"/>
      </w:pBdr>
    </w:pPr>
    <w:rPr>
      <w:rFonts w:eastAsia="Arial Unicode MS" w:cs="Times New Roman"/>
      <w:szCs w:val="24"/>
      <w:bdr w:val="nil"/>
      <w:lang w:val="en-US"/>
    </w:rPr>
  </w:style>
  <w:style w:type="paragraph" w:styleId="ListParagraph">
    <w:name w:val="List Paragraph"/>
    <w:basedOn w:val="Normal"/>
    <w:uiPriority w:val="34"/>
    <w:qFormat/>
    <w:rsid w:val="00E373B5"/>
    <w:pPr>
      <w:ind w:left="720"/>
      <w:contextualSpacing/>
    </w:pPr>
  </w:style>
  <w:style w:type="table" w:customStyle="1" w:styleId="TableGrid2">
    <w:name w:val="Table Grid2"/>
    <w:basedOn w:val="TableNormal"/>
    <w:next w:val="TableGrid"/>
    <w:uiPriority w:val="39"/>
    <w:rsid w:val="00CE609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A6C57"/>
    <w:rPr>
      <w:sz w:val="20"/>
      <w:szCs w:val="20"/>
    </w:rPr>
  </w:style>
  <w:style w:type="character" w:customStyle="1" w:styleId="FootnoteTextChar">
    <w:name w:val="Footnote Text Char"/>
    <w:basedOn w:val="DefaultParagraphFont"/>
    <w:link w:val="FootnoteText"/>
    <w:uiPriority w:val="99"/>
    <w:semiHidden/>
    <w:rsid w:val="001A6C57"/>
    <w:rPr>
      <w:rFonts w:eastAsia="Arial Unicode MS" w:cs="Times New Roman"/>
      <w:sz w:val="20"/>
      <w:szCs w:val="20"/>
      <w:bdr w:val="nil"/>
      <w:lang w:val="en-US"/>
    </w:rPr>
  </w:style>
  <w:style w:type="character" w:styleId="FootnoteReference">
    <w:name w:val="footnote reference"/>
    <w:basedOn w:val="DefaultParagraphFont"/>
    <w:uiPriority w:val="99"/>
    <w:semiHidden/>
    <w:unhideWhenUsed/>
    <w:rsid w:val="001A6C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3258">
      <w:bodyDiv w:val="1"/>
      <w:marLeft w:val="0"/>
      <w:marRight w:val="0"/>
      <w:marTop w:val="0"/>
      <w:marBottom w:val="0"/>
      <w:divBdr>
        <w:top w:val="none" w:sz="0" w:space="0" w:color="auto"/>
        <w:left w:val="none" w:sz="0" w:space="0" w:color="auto"/>
        <w:bottom w:val="none" w:sz="0" w:space="0" w:color="auto"/>
        <w:right w:val="none" w:sz="0" w:space="0" w:color="auto"/>
      </w:divBdr>
      <w:divsChild>
        <w:div w:id="484049031">
          <w:marLeft w:val="0"/>
          <w:marRight w:val="0"/>
          <w:marTop w:val="0"/>
          <w:marBottom w:val="0"/>
          <w:divBdr>
            <w:top w:val="none" w:sz="0" w:space="0" w:color="auto"/>
            <w:left w:val="none" w:sz="0" w:space="0" w:color="auto"/>
            <w:bottom w:val="none" w:sz="0" w:space="0" w:color="auto"/>
            <w:right w:val="none" w:sz="0" w:space="0" w:color="auto"/>
          </w:divBdr>
          <w:divsChild>
            <w:div w:id="488834229">
              <w:marLeft w:val="0"/>
              <w:marRight w:val="0"/>
              <w:marTop w:val="0"/>
              <w:marBottom w:val="75"/>
              <w:divBdr>
                <w:top w:val="none" w:sz="0" w:space="0" w:color="auto"/>
                <w:left w:val="none" w:sz="0" w:space="0" w:color="auto"/>
                <w:bottom w:val="none" w:sz="0" w:space="0" w:color="auto"/>
                <w:right w:val="none" w:sz="0" w:space="0" w:color="auto"/>
              </w:divBdr>
              <w:divsChild>
                <w:div w:id="1874147049">
                  <w:marLeft w:val="0"/>
                  <w:marRight w:val="0"/>
                  <w:marTop w:val="0"/>
                  <w:marBottom w:val="0"/>
                  <w:divBdr>
                    <w:top w:val="none" w:sz="0" w:space="0" w:color="auto"/>
                    <w:left w:val="none" w:sz="0" w:space="0" w:color="auto"/>
                    <w:bottom w:val="none" w:sz="0" w:space="0" w:color="auto"/>
                    <w:right w:val="none" w:sz="0" w:space="0" w:color="auto"/>
                  </w:divBdr>
                  <w:divsChild>
                    <w:div w:id="8444393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269048152">
      <w:bodyDiv w:val="1"/>
      <w:marLeft w:val="0"/>
      <w:marRight w:val="0"/>
      <w:marTop w:val="0"/>
      <w:marBottom w:val="0"/>
      <w:divBdr>
        <w:top w:val="none" w:sz="0" w:space="0" w:color="auto"/>
        <w:left w:val="none" w:sz="0" w:space="0" w:color="auto"/>
        <w:bottom w:val="none" w:sz="0" w:space="0" w:color="auto"/>
        <w:right w:val="none" w:sz="0" w:space="0" w:color="auto"/>
      </w:divBdr>
      <w:divsChild>
        <w:div w:id="561524831">
          <w:marLeft w:val="0"/>
          <w:marRight w:val="0"/>
          <w:marTop w:val="0"/>
          <w:marBottom w:val="0"/>
          <w:divBdr>
            <w:top w:val="none" w:sz="0" w:space="0" w:color="auto"/>
            <w:left w:val="none" w:sz="0" w:space="0" w:color="auto"/>
            <w:bottom w:val="none" w:sz="0" w:space="0" w:color="auto"/>
            <w:right w:val="none" w:sz="0" w:space="0" w:color="auto"/>
          </w:divBdr>
          <w:divsChild>
            <w:div w:id="1460731975">
              <w:marLeft w:val="0"/>
              <w:marRight w:val="0"/>
              <w:marTop w:val="0"/>
              <w:marBottom w:val="75"/>
              <w:divBdr>
                <w:top w:val="none" w:sz="0" w:space="0" w:color="auto"/>
                <w:left w:val="none" w:sz="0" w:space="0" w:color="auto"/>
                <w:bottom w:val="none" w:sz="0" w:space="0" w:color="auto"/>
                <w:right w:val="none" w:sz="0" w:space="0" w:color="auto"/>
              </w:divBdr>
              <w:divsChild>
                <w:div w:id="1292052702">
                  <w:marLeft w:val="0"/>
                  <w:marRight w:val="0"/>
                  <w:marTop w:val="0"/>
                  <w:marBottom w:val="0"/>
                  <w:divBdr>
                    <w:top w:val="none" w:sz="0" w:space="0" w:color="auto"/>
                    <w:left w:val="none" w:sz="0" w:space="0" w:color="auto"/>
                    <w:bottom w:val="none" w:sz="0" w:space="0" w:color="auto"/>
                    <w:right w:val="none" w:sz="0" w:space="0" w:color="auto"/>
                  </w:divBdr>
                  <w:divsChild>
                    <w:div w:id="82735850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421482537">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re.ruleviciut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A338D-AF9C-47AB-A767-5DF71E8B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9356</Words>
  <Characters>5333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Indrė Rulevičiūtė</cp:lastModifiedBy>
  <cp:revision>88</cp:revision>
  <dcterms:created xsi:type="dcterms:W3CDTF">2024-06-18T07:06:00Z</dcterms:created>
  <dcterms:modified xsi:type="dcterms:W3CDTF">2025-09-18T10:08:00Z</dcterms:modified>
</cp:coreProperties>
</file>